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777" w:rsidRPr="007E269B" w:rsidRDefault="006B3777" w:rsidP="006B3777">
      <w:pPr>
        <w:jc w:val="center"/>
        <w:rPr>
          <w:b/>
          <w:sz w:val="24"/>
          <w:szCs w:val="24"/>
        </w:rPr>
      </w:pPr>
      <w:proofErr w:type="spellStart"/>
      <w:r w:rsidRPr="007E269B">
        <w:rPr>
          <w:b/>
          <w:sz w:val="24"/>
          <w:szCs w:val="24"/>
        </w:rPr>
        <w:t>Бийское</w:t>
      </w:r>
      <w:proofErr w:type="spellEnd"/>
      <w:r w:rsidRPr="007E269B">
        <w:rPr>
          <w:b/>
          <w:sz w:val="24"/>
          <w:szCs w:val="24"/>
        </w:rPr>
        <w:t xml:space="preserve"> городское отделение «Всероссийское добровольное пожарное общество»</w:t>
      </w:r>
    </w:p>
    <w:p w:rsidR="006B3777" w:rsidRDefault="006B3777" w:rsidP="006B3777"/>
    <w:tbl>
      <w:tblPr>
        <w:tblW w:w="10124" w:type="dxa"/>
        <w:tblLook w:val="01E0"/>
      </w:tblPr>
      <w:tblGrid>
        <w:gridCol w:w="10124"/>
      </w:tblGrid>
      <w:tr w:rsidR="006B3777" w:rsidRPr="00240124" w:rsidTr="00911791">
        <w:trPr>
          <w:trHeight w:val="3510"/>
        </w:trPr>
        <w:tc>
          <w:tcPr>
            <w:tcW w:w="10124" w:type="dxa"/>
            <w:tcBorders>
              <w:top w:val="nil"/>
              <w:bottom w:val="nil"/>
            </w:tcBorders>
          </w:tcPr>
          <w:p w:rsidR="006B3777" w:rsidRPr="00240124" w:rsidRDefault="006B3777" w:rsidP="00911791">
            <w:pPr>
              <w:rPr>
                <w:sz w:val="24"/>
                <w:szCs w:val="24"/>
              </w:rPr>
            </w:pPr>
          </w:p>
          <w:p w:rsidR="006B3777" w:rsidRPr="00240124" w:rsidRDefault="006B3777" w:rsidP="00911791">
            <w:pPr>
              <w:jc w:val="center"/>
              <w:rPr>
                <w:b/>
                <w:sz w:val="24"/>
                <w:szCs w:val="24"/>
              </w:rPr>
            </w:pPr>
            <w:r w:rsidRPr="00240124">
              <w:rPr>
                <w:b/>
                <w:sz w:val="24"/>
                <w:szCs w:val="24"/>
              </w:rPr>
              <w:t xml:space="preserve">                                                                    </w:t>
            </w:r>
            <w:r>
              <w:rPr>
                <w:b/>
                <w:sz w:val="24"/>
                <w:szCs w:val="24"/>
              </w:rPr>
              <w:t xml:space="preserve">                          </w:t>
            </w:r>
            <w:r w:rsidRPr="00240124">
              <w:rPr>
                <w:b/>
                <w:sz w:val="24"/>
                <w:szCs w:val="24"/>
              </w:rPr>
              <w:t xml:space="preserve"> УТВЕРЖДАЮ</w:t>
            </w:r>
          </w:p>
          <w:p w:rsidR="006B3777" w:rsidRPr="00240124" w:rsidRDefault="006B3777" w:rsidP="00911791">
            <w:pPr>
              <w:rPr>
                <w:b/>
                <w:bCs/>
                <w:sz w:val="24"/>
                <w:szCs w:val="24"/>
              </w:rPr>
            </w:pPr>
          </w:p>
          <w:p w:rsidR="006B3777" w:rsidRPr="00240124" w:rsidRDefault="006B3777" w:rsidP="00911791">
            <w:pPr>
              <w:rPr>
                <w:sz w:val="24"/>
                <w:szCs w:val="24"/>
              </w:rPr>
            </w:pPr>
            <w:r w:rsidRPr="00240124">
              <w:rPr>
                <w:sz w:val="24"/>
                <w:szCs w:val="24"/>
              </w:rPr>
              <w:t xml:space="preserve">                                                                            </w:t>
            </w:r>
            <w:r>
              <w:rPr>
                <w:sz w:val="24"/>
                <w:szCs w:val="24"/>
              </w:rPr>
              <w:t xml:space="preserve">                           </w:t>
            </w:r>
            <w:r w:rsidRPr="00240124">
              <w:rPr>
                <w:sz w:val="24"/>
                <w:szCs w:val="24"/>
              </w:rPr>
              <w:t xml:space="preserve">Председатель совета БГО </w:t>
            </w:r>
            <w:r>
              <w:rPr>
                <w:sz w:val="24"/>
                <w:szCs w:val="24"/>
              </w:rPr>
              <w:t>«</w:t>
            </w:r>
            <w:r w:rsidRPr="00240124">
              <w:rPr>
                <w:sz w:val="24"/>
                <w:szCs w:val="24"/>
              </w:rPr>
              <w:t>ВДПО</w:t>
            </w:r>
            <w:r>
              <w:rPr>
                <w:sz w:val="24"/>
                <w:szCs w:val="24"/>
              </w:rPr>
              <w:t>»</w:t>
            </w:r>
            <w:r w:rsidRPr="00240124">
              <w:rPr>
                <w:sz w:val="24"/>
                <w:szCs w:val="24"/>
              </w:rPr>
              <w:t xml:space="preserve">               </w:t>
            </w:r>
          </w:p>
          <w:p w:rsidR="006B3777" w:rsidRPr="00240124" w:rsidRDefault="006B3777" w:rsidP="00911791">
            <w:pPr>
              <w:rPr>
                <w:sz w:val="24"/>
                <w:szCs w:val="24"/>
              </w:rPr>
            </w:pPr>
            <w:r w:rsidRPr="00240124">
              <w:rPr>
                <w:sz w:val="24"/>
                <w:szCs w:val="24"/>
              </w:rPr>
              <w:t xml:space="preserve">                                                                             </w:t>
            </w:r>
            <w:r>
              <w:rPr>
                <w:sz w:val="24"/>
                <w:szCs w:val="24"/>
              </w:rPr>
              <w:t xml:space="preserve">                              </w:t>
            </w:r>
            <w:r w:rsidRPr="00240124">
              <w:rPr>
                <w:sz w:val="24"/>
                <w:szCs w:val="24"/>
              </w:rPr>
              <w:t xml:space="preserve">______________ А.Г. </w:t>
            </w:r>
            <w:proofErr w:type="spellStart"/>
            <w:r w:rsidRPr="00240124">
              <w:rPr>
                <w:sz w:val="24"/>
                <w:szCs w:val="24"/>
              </w:rPr>
              <w:t>Дураков</w:t>
            </w:r>
            <w:proofErr w:type="spellEnd"/>
          </w:p>
          <w:p w:rsidR="006B3777" w:rsidRPr="00240124" w:rsidRDefault="006B3777" w:rsidP="00911791">
            <w:pPr>
              <w:rPr>
                <w:sz w:val="24"/>
                <w:szCs w:val="24"/>
              </w:rPr>
            </w:pPr>
            <w:r w:rsidRPr="00240124">
              <w:rPr>
                <w:sz w:val="24"/>
                <w:szCs w:val="24"/>
              </w:rPr>
              <w:t xml:space="preserve">                                                                                 </w:t>
            </w:r>
            <w:r>
              <w:rPr>
                <w:sz w:val="24"/>
                <w:szCs w:val="24"/>
              </w:rPr>
              <w:t xml:space="preserve">                           </w:t>
            </w:r>
            <w:r w:rsidRPr="00240124">
              <w:rPr>
                <w:sz w:val="24"/>
                <w:szCs w:val="24"/>
              </w:rPr>
              <w:t>«___»______________2010 г.</w:t>
            </w:r>
          </w:p>
          <w:p w:rsidR="006B3777" w:rsidRPr="00240124" w:rsidRDefault="006B3777" w:rsidP="00911791">
            <w:pPr>
              <w:rPr>
                <w:sz w:val="24"/>
                <w:szCs w:val="24"/>
              </w:rPr>
            </w:pPr>
          </w:p>
          <w:p w:rsidR="006B3777" w:rsidRPr="00240124" w:rsidRDefault="006B3777" w:rsidP="00911791">
            <w:pPr>
              <w:rPr>
                <w:sz w:val="24"/>
                <w:szCs w:val="24"/>
              </w:rPr>
            </w:pPr>
          </w:p>
        </w:tc>
      </w:tr>
    </w:tbl>
    <w:p w:rsidR="006B3777" w:rsidRDefault="006B3777" w:rsidP="006B3777">
      <w:pPr>
        <w:spacing w:after="120"/>
        <w:jc w:val="both"/>
        <w:rPr>
          <w:sz w:val="24"/>
          <w:szCs w:val="24"/>
        </w:rPr>
      </w:pPr>
    </w:p>
    <w:p w:rsidR="006B3777" w:rsidRDefault="006B3777" w:rsidP="006B3777">
      <w:pPr>
        <w:spacing w:after="120"/>
        <w:jc w:val="both"/>
        <w:rPr>
          <w:sz w:val="24"/>
          <w:szCs w:val="24"/>
        </w:rPr>
      </w:pPr>
    </w:p>
    <w:p w:rsidR="006B3777" w:rsidRPr="007E269B" w:rsidRDefault="006B3777" w:rsidP="006B3777">
      <w:pPr>
        <w:spacing w:after="120"/>
        <w:jc w:val="both"/>
        <w:rPr>
          <w:sz w:val="24"/>
          <w:szCs w:val="24"/>
        </w:rPr>
      </w:pPr>
    </w:p>
    <w:p w:rsidR="006B3777" w:rsidRPr="007E269B" w:rsidRDefault="006B3777" w:rsidP="006B3777">
      <w:pPr>
        <w:spacing w:after="120"/>
        <w:jc w:val="both"/>
        <w:rPr>
          <w:sz w:val="24"/>
          <w:szCs w:val="24"/>
        </w:rPr>
      </w:pPr>
    </w:p>
    <w:p w:rsidR="006B3777" w:rsidRPr="000304EF" w:rsidRDefault="006B3777" w:rsidP="006B3777">
      <w:pPr>
        <w:jc w:val="center"/>
        <w:rPr>
          <w:b/>
          <w:sz w:val="24"/>
          <w:szCs w:val="24"/>
        </w:rPr>
      </w:pPr>
      <w:r w:rsidRPr="007E269B">
        <w:rPr>
          <w:b/>
          <w:sz w:val="24"/>
          <w:szCs w:val="24"/>
        </w:rPr>
        <w:t>ПОЖАРНАЯ  БЕЗОПАСНОСТЬ</w:t>
      </w:r>
    </w:p>
    <w:p w:rsidR="006B3777" w:rsidRDefault="006B3777" w:rsidP="006B3777"/>
    <w:p w:rsidR="006B3777" w:rsidRDefault="006B3777" w:rsidP="006B3777">
      <w:pPr>
        <w:jc w:val="center"/>
      </w:pPr>
      <w:r w:rsidRPr="008769BA">
        <w:rPr>
          <w:b/>
          <w:sz w:val="24"/>
          <w:szCs w:val="24"/>
        </w:rPr>
        <w:t xml:space="preserve">ПРОГРАММА </w:t>
      </w:r>
      <w:r>
        <w:rPr>
          <w:b/>
          <w:sz w:val="24"/>
          <w:szCs w:val="24"/>
        </w:rPr>
        <w:t xml:space="preserve">ПРОФЕССИОНАЛЬНОЙ ПОДГОТОВКИ </w:t>
      </w:r>
      <w:r w:rsidR="00C3733D" w:rsidRPr="00C3733D">
        <w:rPr>
          <w:b/>
          <w:sz w:val="24"/>
          <w:szCs w:val="24"/>
        </w:rPr>
        <w:t>СПЕЦИАЛИСТОВ ДОБРОВОЛЬНЫХ ПОЖАРНЫХ КОМАНД ПО ИСПОЛЬЗОВАНИЮ И ОБСЛУЖИВАНИЮ ПОЖАРНЫХ МОТОПОМП (МОТОРИСТЫ)</w:t>
      </w:r>
    </w:p>
    <w:p w:rsidR="006B3777" w:rsidRDefault="006B3777" w:rsidP="006B3777"/>
    <w:p w:rsidR="006B3777" w:rsidRDefault="006B3777" w:rsidP="006B3777"/>
    <w:p w:rsidR="006B3777" w:rsidRDefault="006B3777" w:rsidP="006B3777"/>
    <w:p w:rsidR="006B3777" w:rsidRDefault="006B3777" w:rsidP="006B3777"/>
    <w:p w:rsidR="006B3777" w:rsidRDefault="006B3777" w:rsidP="006B3777"/>
    <w:p w:rsidR="006B3777" w:rsidRDefault="006B3777" w:rsidP="006B3777"/>
    <w:p w:rsidR="006B3777" w:rsidRDefault="006B3777" w:rsidP="006B3777"/>
    <w:p w:rsidR="006B3777" w:rsidRDefault="006B3777" w:rsidP="006B3777"/>
    <w:p w:rsidR="006B3777" w:rsidRDefault="006B3777" w:rsidP="006B3777"/>
    <w:p w:rsidR="006B3777" w:rsidRDefault="006B3777" w:rsidP="006B3777"/>
    <w:p w:rsidR="006B3777" w:rsidRDefault="006B3777" w:rsidP="006B3777"/>
    <w:p w:rsidR="006B3777" w:rsidRDefault="006B3777" w:rsidP="006B3777"/>
    <w:p w:rsidR="006B3777" w:rsidRDefault="006B3777" w:rsidP="006B3777"/>
    <w:p w:rsidR="006B3777" w:rsidRDefault="006B3777" w:rsidP="006B3777"/>
    <w:p w:rsidR="006B3777" w:rsidRDefault="006B3777" w:rsidP="006B3777"/>
    <w:p w:rsidR="006B3777" w:rsidRDefault="006B3777" w:rsidP="006B3777"/>
    <w:p w:rsidR="006B3777" w:rsidRDefault="006B3777" w:rsidP="006B3777">
      <w:pPr>
        <w:jc w:val="center"/>
        <w:rPr>
          <w:b/>
          <w:sz w:val="24"/>
          <w:szCs w:val="24"/>
        </w:rPr>
      </w:pPr>
      <w:r w:rsidRPr="007E269B">
        <w:rPr>
          <w:b/>
          <w:sz w:val="24"/>
          <w:szCs w:val="24"/>
        </w:rPr>
        <w:t>Бийск 2010</w:t>
      </w:r>
    </w:p>
    <w:p w:rsidR="006B3777" w:rsidRDefault="006B3777" w:rsidP="006B3777"/>
    <w:p w:rsidR="006B3777" w:rsidRDefault="006B3777" w:rsidP="006B3777"/>
    <w:p w:rsidR="00C3733D" w:rsidRDefault="00C3733D" w:rsidP="006B3777"/>
    <w:p w:rsidR="006B3777" w:rsidRDefault="006B3777" w:rsidP="006B3777"/>
    <w:p w:rsidR="00C3733D" w:rsidRPr="00C3733D" w:rsidRDefault="00C3733D" w:rsidP="00C3733D">
      <w:pPr>
        <w:jc w:val="center"/>
        <w:rPr>
          <w:b/>
          <w:sz w:val="24"/>
          <w:szCs w:val="24"/>
        </w:rPr>
      </w:pPr>
      <w:r w:rsidRPr="00C3733D">
        <w:rPr>
          <w:b/>
          <w:sz w:val="24"/>
          <w:szCs w:val="24"/>
        </w:rPr>
        <w:lastRenderedPageBreak/>
        <w:t>ПРОГРАММА ПРОФЕССИОНАЛЬНОЙ ПОДГОТОВКИ СПЕЦИАЛИСТОВ ДОБРОВОЛЬНЫХ ПОЖАРНЫХ КОМАНД ПО ИСПОЛЬЗОВАНИЮ И ОБСЛУЖИВАНИЮ ПОЖАРНЫХ МОТОПОМП (МОТОРИСТЫ)</w:t>
      </w:r>
    </w:p>
    <w:p w:rsidR="00C3733D" w:rsidRDefault="00C3733D" w:rsidP="00C3733D">
      <w:pPr>
        <w:rPr>
          <w:b/>
          <w:sz w:val="24"/>
          <w:szCs w:val="24"/>
        </w:rPr>
      </w:pPr>
    </w:p>
    <w:p w:rsidR="00C3733D" w:rsidRDefault="00C3733D" w:rsidP="00C3733D">
      <w:pPr>
        <w:ind w:left="-142"/>
        <w:jc w:val="center"/>
        <w:rPr>
          <w:b/>
          <w:sz w:val="24"/>
          <w:szCs w:val="24"/>
        </w:rPr>
      </w:pPr>
      <w:r>
        <w:rPr>
          <w:b/>
          <w:sz w:val="24"/>
          <w:szCs w:val="24"/>
        </w:rPr>
        <w:t>Учебный план</w:t>
      </w:r>
    </w:p>
    <w:p w:rsidR="00C3733D" w:rsidRDefault="00C3733D" w:rsidP="00C3733D">
      <w:pPr>
        <w:rPr>
          <w:sz w:val="24"/>
          <w:szCs w:val="24"/>
        </w:rPr>
      </w:pPr>
    </w:p>
    <w:p w:rsidR="00C3733D" w:rsidRDefault="00C3733D" w:rsidP="00C3733D">
      <w:pPr>
        <w:ind w:left="-426" w:right="-144"/>
        <w:jc w:val="both"/>
        <w:rPr>
          <w:sz w:val="24"/>
          <w:szCs w:val="24"/>
        </w:rPr>
      </w:pPr>
      <w:r>
        <w:rPr>
          <w:b/>
          <w:sz w:val="24"/>
          <w:szCs w:val="24"/>
        </w:rPr>
        <w:t>Цель:</w:t>
      </w:r>
      <w:r>
        <w:rPr>
          <w:sz w:val="24"/>
          <w:szCs w:val="24"/>
        </w:rPr>
        <w:t xml:space="preserve"> Профессиональная подготовка специалистов добровольных пожарных команд по использованию и обслуживанию пожарных </w:t>
      </w:r>
      <w:proofErr w:type="spellStart"/>
      <w:r>
        <w:rPr>
          <w:sz w:val="24"/>
          <w:szCs w:val="24"/>
        </w:rPr>
        <w:t>мотопомп</w:t>
      </w:r>
      <w:proofErr w:type="spellEnd"/>
      <w:r>
        <w:rPr>
          <w:sz w:val="24"/>
          <w:szCs w:val="24"/>
        </w:rPr>
        <w:t xml:space="preserve"> (мотористы).</w:t>
      </w:r>
    </w:p>
    <w:p w:rsidR="00C3733D" w:rsidRDefault="00C3733D" w:rsidP="00C3733D">
      <w:pPr>
        <w:ind w:left="-426" w:right="-144"/>
        <w:jc w:val="both"/>
        <w:rPr>
          <w:sz w:val="24"/>
          <w:szCs w:val="24"/>
        </w:rPr>
      </w:pPr>
      <w:r>
        <w:rPr>
          <w:b/>
          <w:sz w:val="24"/>
          <w:szCs w:val="24"/>
        </w:rPr>
        <w:t xml:space="preserve">Категория слушателей: </w:t>
      </w:r>
      <w:r>
        <w:rPr>
          <w:sz w:val="24"/>
          <w:szCs w:val="24"/>
        </w:rPr>
        <w:t xml:space="preserve">специалисты добровольных пожарных команд по использованию и обслуживанию пожарных </w:t>
      </w:r>
      <w:proofErr w:type="spellStart"/>
      <w:r>
        <w:rPr>
          <w:sz w:val="24"/>
          <w:szCs w:val="24"/>
        </w:rPr>
        <w:t>мотопомп</w:t>
      </w:r>
      <w:proofErr w:type="spellEnd"/>
      <w:r>
        <w:rPr>
          <w:sz w:val="24"/>
          <w:szCs w:val="24"/>
        </w:rPr>
        <w:t xml:space="preserve"> (мотористы)</w:t>
      </w:r>
    </w:p>
    <w:p w:rsidR="00C3733D" w:rsidRDefault="00C3733D" w:rsidP="00C3733D">
      <w:pPr>
        <w:ind w:left="-426" w:right="-144"/>
        <w:rPr>
          <w:sz w:val="24"/>
          <w:szCs w:val="24"/>
        </w:rPr>
      </w:pPr>
      <w:r>
        <w:rPr>
          <w:b/>
          <w:sz w:val="24"/>
          <w:szCs w:val="24"/>
        </w:rPr>
        <w:t xml:space="preserve">Срок обучения: </w:t>
      </w:r>
      <w:r>
        <w:rPr>
          <w:sz w:val="24"/>
          <w:szCs w:val="24"/>
        </w:rPr>
        <w:t>24 часа, 3 учебных дня</w:t>
      </w:r>
    </w:p>
    <w:p w:rsidR="00C3733D" w:rsidRDefault="00C3733D" w:rsidP="00C3733D">
      <w:pPr>
        <w:ind w:left="-426" w:right="-144"/>
        <w:rPr>
          <w:sz w:val="24"/>
          <w:szCs w:val="24"/>
        </w:rPr>
      </w:pPr>
      <w:r>
        <w:rPr>
          <w:b/>
          <w:sz w:val="24"/>
          <w:szCs w:val="24"/>
        </w:rPr>
        <w:t>Режим занятий:</w:t>
      </w:r>
      <w:r>
        <w:rPr>
          <w:sz w:val="24"/>
          <w:szCs w:val="24"/>
        </w:rPr>
        <w:t xml:space="preserve"> 8 часов  в день</w:t>
      </w:r>
    </w:p>
    <w:p w:rsidR="00C3733D" w:rsidRDefault="00C3733D" w:rsidP="00C3733D">
      <w:pPr>
        <w:jc w:val="center"/>
        <w:rPr>
          <w:b/>
        </w:rPr>
      </w:pPr>
    </w:p>
    <w:tbl>
      <w:tblPr>
        <w:tblW w:w="945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26"/>
        <w:gridCol w:w="4961"/>
        <w:gridCol w:w="850"/>
        <w:gridCol w:w="1093"/>
        <w:gridCol w:w="891"/>
        <w:gridCol w:w="1233"/>
      </w:tblGrid>
      <w:tr w:rsidR="00C3733D" w:rsidTr="000F5BD9">
        <w:trPr>
          <w:cantSplit/>
          <w:trHeight w:val="948"/>
        </w:trPr>
        <w:tc>
          <w:tcPr>
            <w:tcW w:w="426" w:type="dxa"/>
            <w:vMerge w:val="restart"/>
            <w:vAlign w:val="center"/>
          </w:tcPr>
          <w:p w:rsidR="00C3733D" w:rsidRDefault="00C3733D" w:rsidP="000F5BD9">
            <w:pPr>
              <w:jc w:val="center"/>
              <w:rPr>
                <w:sz w:val="24"/>
                <w:szCs w:val="24"/>
              </w:rPr>
            </w:pPr>
            <w:r>
              <w:rPr>
                <w:sz w:val="24"/>
                <w:szCs w:val="24"/>
              </w:rPr>
              <w:t>№</w:t>
            </w:r>
          </w:p>
          <w:p w:rsidR="00C3733D" w:rsidRDefault="00C3733D" w:rsidP="000F5BD9">
            <w:pPr>
              <w:ind w:left="-108" w:right="-108"/>
              <w:jc w:val="center"/>
              <w:rPr>
                <w:sz w:val="24"/>
                <w:szCs w:val="24"/>
              </w:rPr>
            </w:pPr>
            <w:proofErr w:type="spellStart"/>
            <w:r>
              <w:rPr>
                <w:sz w:val="24"/>
                <w:szCs w:val="24"/>
              </w:rPr>
              <w:t>п</w:t>
            </w:r>
            <w:proofErr w:type="spellEnd"/>
            <w:r>
              <w:rPr>
                <w:sz w:val="24"/>
                <w:szCs w:val="24"/>
              </w:rPr>
              <w:t>/</w:t>
            </w:r>
            <w:proofErr w:type="spellStart"/>
            <w:r>
              <w:rPr>
                <w:sz w:val="24"/>
                <w:szCs w:val="24"/>
              </w:rPr>
              <w:t>п</w:t>
            </w:r>
            <w:proofErr w:type="spellEnd"/>
          </w:p>
        </w:tc>
        <w:tc>
          <w:tcPr>
            <w:tcW w:w="4961" w:type="dxa"/>
            <w:vMerge w:val="restart"/>
            <w:vAlign w:val="center"/>
          </w:tcPr>
          <w:p w:rsidR="00C3733D" w:rsidRDefault="00C3733D" w:rsidP="000F5BD9">
            <w:pPr>
              <w:jc w:val="center"/>
              <w:rPr>
                <w:sz w:val="24"/>
                <w:szCs w:val="24"/>
              </w:rPr>
            </w:pPr>
            <w:r>
              <w:rPr>
                <w:sz w:val="24"/>
                <w:szCs w:val="24"/>
              </w:rPr>
              <w:t>Наименование  дисциплин</w:t>
            </w:r>
          </w:p>
        </w:tc>
        <w:tc>
          <w:tcPr>
            <w:tcW w:w="850" w:type="dxa"/>
            <w:vMerge w:val="restart"/>
            <w:vAlign w:val="center"/>
          </w:tcPr>
          <w:p w:rsidR="00C3733D" w:rsidRDefault="00C3733D" w:rsidP="000F5BD9">
            <w:pPr>
              <w:ind w:left="-108" w:right="-108"/>
              <w:jc w:val="center"/>
              <w:rPr>
                <w:sz w:val="24"/>
                <w:szCs w:val="24"/>
              </w:rPr>
            </w:pPr>
            <w:r>
              <w:rPr>
                <w:sz w:val="24"/>
                <w:szCs w:val="24"/>
              </w:rPr>
              <w:t>Всего часов</w:t>
            </w:r>
          </w:p>
        </w:tc>
        <w:tc>
          <w:tcPr>
            <w:tcW w:w="1984" w:type="dxa"/>
            <w:gridSpan w:val="2"/>
            <w:tcBorders>
              <w:bottom w:val="nil"/>
            </w:tcBorders>
            <w:vAlign w:val="center"/>
          </w:tcPr>
          <w:p w:rsidR="00C3733D" w:rsidRDefault="00C3733D" w:rsidP="000F5BD9">
            <w:pPr>
              <w:ind w:left="-108" w:right="-108"/>
              <w:jc w:val="center"/>
              <w:rPr>
                <w:sz w:val="24"/>
                <w:szCs w:val="24"/>
              </w:rPr>
            </w:pPr>
            <w:r>
              <w:rPr>
                <w:sz w:val="24"/>
                <w:szCs w:val="24"/>
              </w:rPr>
              <w:t>в том числе</w:t>
            </w:r>
          </w:p>
        </w:tc>
        <w:tc>
          <w:tcPr>
            <w:tcW w:w="1233" w:type="dxa"/>
            <w:tcBorders>
              <w:bottom w:val="single" w:sz="6" w:space="0" w:color="auto"/>
              <w:right w:val="single" w:sz="4" w:space="0" w:color="auto"/>
            </w:tcBorders>
            <w:vAlign w:val="center"/>
          </w:tcPr>
          <w:p w:rsidR="00C3733D" w:rsidRDefault="00C3733D" w:rsidP="000F5BD9">
            <w:pPr>
              <w:jc w:val="center"/>
              <w:rPr>
                <w:sz w:val="24"/>
                <w:szCs w:val="24"/>
              </w:rPr>
            </w:pPr>
            <w:r>
              <w:rPr>
                <w:sz w:val="24"/>
                <w:szCs w:val="24"/>
              </w:rPr>
              <w:t>Форма контроля</w:t>
            </w:r>
          </w:p>
        </w:tc>
      </w:tr>
      <w:tr w:rsidR="00C3733D" w:rsidTr="000F5BD9">
        <w:trPr>
          <w:cantSplit/>
          <w:trHeight w:val="718"/>
        </w:trPr>
        <w:tc>
          <w:tcPr>
            <w:tcW w:w="426" w:type="dxa"/>
            <w:vMerge/>
            <w:vAlign w:val="center"/>
          </w:tcPr>
          <w:p w:rsidR="00C3733D" w:rsidRDefault="00C3733D" w:rsidP="000F5BD9">
            <w:pPr>
              <w:ind w:left="-108" w:right="-108"/>
              <w:jc w:val="center"/>
              <w:rPr>
                <w:sz w:val="24"/>
                <w:szCs w:val="24"/>
              </w:rPr>
            </w:pPr>
          </w:p>
        </w:tc>
        <w:tc>
          <w:tcPr>
            <w:tcW w:w="4961" w:type="dxa"/>
            <w:vMerge/>
            <w:vAlign w:val="center"/>
          </w:tcPr>
          <w:p w:rsidR="00C3733D" w:rsidRDefault="00C3733D" w:rsidP="000F5BD9">
            <w:pPr>
              <w:jc w:val="center"/>
              <w:rPr>
                <w:sz w:val="24"/>
                <w:szCs w:val="24"/>
              </w:rPr>
            </w:pPr>
          </w:p>
        </w:tc>
        <w:tc>
          <w:tcPr>
            <w:tcW w:w="850" w:type="dxa"/>
            <w:vMerge/>
            <w:vAlign w:val="center"/>
          </w:tcPr>
          <w:p w:rsidR="00C3733D" w:rsidRDefault="00C3733D" w:rsidP="000F5BD9">
            <w:pPr>
              <w:ind w:left="-108" w:right="-108"/>
              <w:jc w:val="center"/>
              <w:rPr>
                <w:sz w:val="24"/>
                <w:szCs w:val="24"/>
              </w:rPr>
            </w:pPr>
          </w:p>
        </w:tc>
        <w:tc>
          <w:tcPr>
            <w:tcW w:w="1093" w:type="dxa"/>
            <w:tcBorders>
              <w:bottom w:val="nil"/>
            </w:tcBorders>
            <w:vAlign w:val="center"/>
          </w:tcPr>
          <w:p w:rsidR="00C3733D" w:rsidRDefault="00C3733D" w:rsidP="000F5BD9">
            <w:pPr>
              <w:ind w:left="-108" w:right="-108"/>
              <w:jc w:val="center"/>
              <w:rPr>
                <w:sz w:val="24"/>
                <w:szCs w:val="24"/>
              </w:rPr>
            </w:pPr>
            <w:r>
              <w:rPr>
                <w:sz w:val="24"/>
                <w:szCs w:val="24"/>
              </w:rPr>
              <w:t>Лекции, семинары</w:t>
            </w:r>
          </w:p>
        </w:tc>
        <w:tc>
          <w:tcPr>
            <w:tcW w:w="891" w:type="dxa"/>
            <w:tcBorders>
              <w:bottom w:val="nil"/>
            </w:tcBorders>
            <w:vAlign w:val="center"/>
          </w:tcPr>
          <w:p w:rsidR="00C3733D" w:rsidRDefault="00C3733D" w:rsidP="000F5BD9">
            <w:pPr>
              <w:ind w:left="-108" w:right="-108"/>
              <w:jc w:val="center"/>
              <w:rPr>
                <w:sz w:val="24"/>
                <w:szCs w:val="24"/>
              </w:rPr>
            </w:pPr>
            <w:proofErr w:type="spellStart"/>
            <w:r>
              <w:rPr>
                <w:sz w:val="24"/>
                <w:szCs w:val="24"/>
              </w:rPr>
              <w:t>Практ</w:t>
            </w:r>
            <w:proofErr w:type="spellEnd"/>
            <w:r>
              <w:rPr>
                <w:sz w:val="24"/>
                <w:szCs w:val="24"/>
              </w:rPr>
              <w:t>. занятия</w:t>
            </w:r>
          </w:p>
        </w:tc>
        <w:tc>
          <w:tcPr>
            <w:tcW w:w="1233" w:type="dxa"/>
            <w:tcBorders>
              <w:bottom w:val="single" w:sz="6" w:space="0" w:color="auto"/>
              <w:right w:val="single" w:sz="4" w:space="0" w:color="auto"/>
            </w:tcBorders>
            <w:vAlign w:val="center"/>
          </w:tcPr>
          <w:p w:rsidR="00C3733D" w:rsidRDefault="00C3733D" w:rsidP="000F5BD9">
            <w:pPr>
              <w:jc w:val="center"/>
              <w:rPr>
                <w:sz w:val="24"/>
                <w:szCs w:val="24"/>
              </w:rPr>
            </w:pPr>
            <w:r>
              <w:rPr>
                <w:sz w:val="24"/>
                <w:szCs w:val="24"/>
              </w:rPr>
              <w:t>Зачет</w:t>
            </w:r>
          </w:p>
        </w:tc>
      </w:tr>
      <w:tr w:rsidR="00C3733D" w:rsidTr="000F5BD9">
        <w:tc>
          <w:tcPr>
            <w:tcW w:w="426" w:type="dxa"/>
          </w:tcPr>
          <w:p w:rsidR="00C3733D" w:rsidRDefault="00C3733D" w:rsidP="000F5BD9">
            <w:pPr>
              <w:jc w:val="center"/>
              <w:rPr>
                <w:sz w:val="24"/>
                <w:szCs w:val="24"/>
              </w:rPr>
            </w:pPr>
            <w:r>
              <w:rPr>
                <w:sz w:val="24"/>
                <w:szCs w:val="24"/>
              </w:rPr>
              <w:t>1.</w:t>
            </w:r>
          </w:p>
        </w:tc>
        <w:tc>
          <w:tcPr>
            <w:tcW w:w="4961" w:type="dxa"/>
          </w:tcPr>
          <w:p w:rsidR="00C3733D" w:rsidRDefault="00C3733D" w:rsidP="000F5BD9">
            <w:pPr>
              <w:rPr>
                <w:sz w:val="24"/>
                <w:szCs w:val="24"/>
              </w:rPr>
            </w:pPr>
            <w:r>
              <w:rPr>
                <w:sz w:val="24"/>
                <w:szCs w:val="24"/>
              </w:rPr>
              <w:t>Охрана труда</w:t>
            </w:r>
          </w:p>
        </w:tc>
        <w:tc>
          <w:tcPr>
            <w:tcW w:w="850" w:type="dxa"/>
            <w:vAlign w:val="center"/>
          </w:tcPr>
          <w:p w:rsidR="00C3733D" w:rsidRDefault="00C3733D" w:rsidP="000F5BD9">
            <w:pPr>
              <w:jc w:val="center"/>
              <w:rPr>
                <w:sz w:val="24"/>
                <w:szCs w:val="24"/>
              </w:rPr>
            </w:pPr>
            <w:r>
              <w:rPr>
                <w:sz w:val="24"/>
                <w:szCs w:val="24"/>
              </w:rPr>
              <w:t>1</w:t>
            </w:r>
          </w:p>
        </w:tc>
        <w:tc>
          <w:tcPr>
            <w:tcW w:w="1093" w:type="dxa"/>
            <w:vAlign w:val="center"/>
          </w:tcPr>
          <w:p w:rsidR="00C3733D" w:rsidRDefault="00C3733D" w:rsidP="000F5BD9">
            <w:pPr>
              <w:jc w:val="center"/>
              <w:rPr>
                <w:sz w:val="24"/>
                <w:szCs w:val="24"/>
              </w:rPr>
            </w:pPr>
            <w:r>
              <w:rPr>
                <w:sz w:val="24"/>
                <w:szCs w:val="24"/>
              </w:rPr>
              <w:t>1</w:t>
            </w:r>
          </w:p>
        </w:tc>
        <w:tc>
          <w:tcPr>
            <w:tcW w:w="891" w:type="dxa"/>
            <w:vAlign w:val="center"/>
          </w:tcPr>
          <w:p w:rsidR="00C3733D" w:rsidRDefault="00C3733D" w:rsidP="000F5BD9">
            <w:pPr>
              <w:jc w:val="center"/>
              <w:rPr>
                <w:sz w:val="24"/>
                <w:szCs w:val="24"/>
              </w:rPr>
            </w:pPr>
            <w:r>
              <w:rPr>
                <w:sz w:val="24"/>
                <w:szCs w:val="24"/>
              </w:rPr>
              <w:t>-</w:t>
            </w:r>
          </w:p>
        </w:tc>
        <w:tc>
          <w:tcPr>
            <w:tcW w:w="1233" w:type="dxa"/>
            <w:vAlign w:val="center"/>
          </w:tcPr>
          <w:p w:rsidR="00C3733D" w:rsidRDefault="00C3733D" w:rsidP="000F5BD9">
            <w:pPr>
              <w:jc w:val="center"/>
              <w:rPr>
                <w:sz w:val="24"/>
                <w:szCs w:val="24"/>
              </w:rPr>
            </w:pPr>
            <w:r>
              <w:rPr>
                <w:sz w:val="24"/>
                <w:szCs w:val="24"/>
              </w:rPr>
              <w:t>-</w:t>
            </w:r>
          </w:p>
        </w:tc>
      </w:tr>
      <w:tr w:rsidR="00C3733D" w:rsidTr="000F5BD9">
        <w:tc>
          <w:tcPr>
            <w:tcW w:w="426" w:type="dxa"/>
          </w:tcPr>
          <w:p w:rsidR="00C3733D" w:rsidRDefault="00C3733D" w:rsidP="000F5BD9">
            <w:pPr>
              <w:jc w:val="center"/>
              <w:rPr>
                <w:sz w:val="24"/>
                <w:szCs w:val="24"/>
              </w:rPr>
            </w:pPr>
            <w:r>
              <w:rPr>
                <w:sz w:val="24"/>
                <w:szCs w:val="24"/>
              </w:rPr>
              <w:t>2.</w:t>
            </w:r>
          </w:p>
        </w:tc>
        <w:tc>
          <w:tcPr>
            <w:tcW w:w="4961" w:type="dxa"/>
          </w:tcPr>
          <w:p w:rsidR="00C3733D" w:rsidRDefault="00C3733D" w:rsidP="000F5BD9">
            <w:pPr>
              <w:rPr>
                <w:sz w:val="24"/>
                <w:szCs w:val="24"/>
              </w:rPr>
            </w:pPr>
            <w:r>
              <w:rPr>
                <w:sz w:val="24"/>
                <w:szCs w:val="24"/>
              </w:rPr>
              <w:t>Организация деятельности пожарной охраны</w:t>
            </w:r>
          </w:p>
        </w:tc>
        <w:tc>
          <w:tcPr>
            <w:tcW w:w="850" w:type="dxa"/>
            <w:vAlign w:val="center"/>
          </w:tcPr>
          <w:p w:rsidR="00C3733D" w:rsidRDefault="00C3733D" w:rsidP="000F5BD9">
            <w:pPr>
              <w:jc w:val="center"/>
              <w:rPr>
                <w:sz w:val="24"/>
                <w:szCs w:val="24"/>
              </w:rPr>
            </w:pPr>
            <w:r>
              <w:rPr>
                <w:sz w:val="24"/>
                <w:szCs w:val="24"/>
              </w:rPr>
              <w:t>1</w:t>
            </w:r>
          </w:p>
        </w:tc>
        <w:tc>
          <w:tcPr>
            <w:tcW w:w="1093" w:type="dxa"/>
            <w:vAlign w:val="center"/>
          </w:tcPr>
          <w:p w:rsidR="00C3733D" w:rsidRDefault="00C3733D" w:rsidP="000F5BD9">
            <w:pPr>
              <w:jc w:val="center"/>
              <w:rPr>
                <w:sz w:val="24"/>
                <w:szCs w:val="24"/>
              </w:rPr>
            </w:pPr>
            <w:r>
              <w:rPr>
                <w:sz w:val="24"/>
                <w:szCs w:val="24"/>
              </w:rPr>
              <w:t>1</w:t>
            </w:r>
          </w:p>
        </w:tc>
        <w:tc>
          <w:tcPr>
            <w:tcW w:w="891" w:type="dxa"/>
            <w:vAlign w:val="center"/>
          </w:tcPr>
          <w:p w:rsidR="00C3733D" w:rsidRDefault="00C3733D" w:rsidP="000F5BD9">
            <w:pPr>
              <w:jc w:val="center"/>
              <w:rPr>
                <w:sz w:val="24"/>
                <w:szCs w:val="24"/>
              </w:rPr>
            </w:pPr>
            <w:r>
              <w:rPr>
                <w:sz w:val="24"/>
                <w:szCs w:val="24"/>
              </w:rPr>
              <w:t>-</w:t>
            </w:r>
          </w:p>
        </w:tc>
        <w:tc>
          <w:tcPr>
            <w:tcW w:w="1233" w:type="dxa"/>
            <w:vAlign w:val="center"/>
          </w:tcPr>
          <w:p w:rsidR="00C3733D" w:rsidRDefault="00C3733D" w:rsidP="000F5BD9">
            <w:pPr>
              <w:jc w:val="center"/>
              <w:rPr>
                <w:sz w:val="24"/>
                <w:szCs w:val="24"/>
              </w:rPr>
            </w:pPr>
            <w:r>
              <w:rPr>
                <w:sz w:val="24"/>
                <w:szCs w:val="24"/>
              </w:rPr>
              <w:t>-</w:t>
            </w:r>
          </w:p>
        </w:tc>
      </w:tr>
      <w:tr w:rsidR="00C3733D" w:rsidTr="000F5BD9">
        <w:tc>
          <w:tcPr>
            <w:tcW w:w="426" w:type="dxa"/>
          </w:tcPr>
          <w:p w:rsidR="00C3733D" w:rsidRDefault="00C3733D" w:rsidP="000F5BD9">
            <w:pPr>
              <w:jc w:val="center"/>
              <w:rPr>
                <w:sz w:val="24"/>
                <w:szCs w:val="24"/>
              </w:rPr>
            </w:pPr>
            <w:r>
              <w:rPr>
                <w:sz w:val="24"/>
                <w:szCs w:val="24"/>
              </w:rPr>
              <w:t>3.</w:t>
            </w:r>
          </w:p>
        </w:tc>
        <w:tc>
          <w:tcPr>
            <w:tcW w:w="4961" w:type="dxa"/>
          </w:tcPr>
          <w:p w:rsidR="00C3733D" w:rsidRDefault="00C3733D" w:rsidP="000F5BD9">
            <w:pPr>
              <w:rPr>
                <w:sz w:val="24"/>
                <w:szCs w:val="24"/>
              </w:rPr>
            </w:pPr>
            <w:r>
              <w:rPr>
                <w:sz w:val="24"/>
                <w:szCs w:val="24"/>
              </w:rPr>
              <w:t>Пожарная безопасность зданий и сооружений</w:t>
            </w:r>
          </w:p>
        </w:tc>
        <w:tc>
          <w:tcPr>
            <w:tcW w:w="850" w:type="dxa"/>
            <w:vAlign w:val="center"/>
          </w:tcPr>
          <w:p w:rsidR="00C3733D" w:rsidRDefault="00C3733D" w:rsidP="000F5BD9">
            <w:pPr>
              <w:jc w:val="center"/>
              <w:rPr>
                <w:sz w:val="24"/>
                <w:szCs w:val="24"/>
              </w:rPr>
            </w:pPr>
            <w:r>
              <w:rPr>
                <w:sz w:val="24"/>
                <w:szCs w:val="24"/>
              </w:rPr>
              <w:t>1</w:t>
            </w:r>
          </w:p>
        </w:tc>
        <w:tc>
          <w:tcPr>
            <w:tcW w:w="1093" w:type="dxa"/>
            <w:vAlign w:val="center"/>
          </w:tcPr>
          <w:p w:rsidR="00C3733D" w:rsidRDefault="00C3733D" w:rsidP="000F5BD9">
            <w:pPr>
              <w:jc w:val="center"/>
              <w:rPr>
                <w:sz w:val="24"/>
                <w:szCs w:val="24"/>
              </w:rPr>
            </w:pPr>
            <w:r>
              <w:rPr>
                <w:sz w:val="24"/>
                <w:szCs w:val="24"/>
              </w:rPr>
              <w:t>1</w:t>
            </w:r>
          </w:p>
        </w:tc>
        <w:tc>
          <w:tcPr>
            <w:tcW w:w="891" w:type="dxa"/>
            <w:vAlign w:val="center"/>
          </w:tcPr>
          <w:p w:rsidR="00C3733D" w:rsidRDefault="00C3733D" w:rsidP="000F5BD9">
            <w:pPr>
              <w:jc w:val="center"/>
              <w:rPr>
                <w:sz w:val="24"/>
                <w:szCs w:val="24"/>
              </w:rPr>
            </w:pPr>
            <w:r>
              <w:rPr>
                <w:sz w:val="24"/>
                <w:szCs w:val="24"/>
              </w:rPr>
              <w:t>-</w:t>
            </w:r>
          </w:p>
        </w:tc>
        <w:tc>
          <w:tcPr>
            <w:tcW w:w="1233" w:type="dxa"/>
            <w:vAlign w:val="center"/>
          </w:tcPr>
          <w:p w:rsidR="00C3733D" w:rsidRDefault="00C3733D" w:rsidP="000F5BD9">
            <w:pPr>
              <w:jc w:val="center"/>
              <w:rPr>
                <w:sz w:val="24"/>
                <w:szCs w:val="24"/>
              </w:rPr>
            </w:pPr>
            <w:r>
              <w:rPr>
                <w:sz w:val="24"/>
                <w:szCs w:val="24"/>
              </w:rPr>
              <w:t>-</w:t>
            </w:r>
          </w:p>
        </w:tc>
      </w:tr>
      <w:tr w:rsidR="00C3733D" w:rsidTr="000F5BD9">
        <w:tc>
          <w:tcPr>
            <w:tcW w:w="426" w:type="dxa"/>
          </w:tcPr>
          <w:p w:rsidR="00C3733D" w:rsidRDefault="00C3733D" w:rsidP="000F5BD9">
            <w:pPr>
              <w:jc w:val="center"/>
              <w:rPr>
                <w:sz w:val="24"/>
                <w:szCs w:val="24"/>
              </w:rPr>
            </w:pPr>
            <w:r>
              <w:rPr>
                <w:sz w:val="24"/>
                <w:szCs w:val="24"/>
              </w:rPr>
              <w:t>4.</w:t>
            </w:r>
          </w:p>
        </w:tc>
        <w:tc>
          <w:tcPr>
            <w:tcW w:w="4961" w:type="dxa"/>
          </w:tcPr>
          <w:p w:rsidR="00C3733D" w:rsidRDefault="00C3733D" w:rsidP="000F5BD9">
            <w:pPr>
              <w:rPr>
                <w:sz w:val="24"/>
                <w:szCs w:val="24"/>
              </w:rPr>
            </w:pPr>
            <w:r>
              <w:rPr>
                <w:sz w:val="24"/>
                <w:szCs w:val="24"/>
              </w:rPr>
              <w:t xml:space="preserve">Тактика тушения пожаров и проведения аварийно-спасательных работ </w:t>
            </w:r>
          </w:p>
        </w:tc>
        <w:tc>
          <w:tcPr>
            <w:tcW w:w="850" w:type="dxa"/>
            <w:vAlign w:val="center"/>
          </w:tcPr>
          <w:p w:rsidR="00C3733D" w:rsidRDefault="00C3733D" w:rsidP="000F5BD9">
            <w:pPr>
              <w:jc w:val="center"/>
              <w:rPr>
                <w:sz w:val="24"/>
                <w:szCs w:val="24"/>
              </w:rPr>
            </w:pPr>
            <w:r>
              <w:rPr>
                <w:sz w:val="24"/>
                <w:szCs w:val="24"/>
              </w:rPr>
              <w:t>5</w:t>
            </w:r>
          </w:p>
        </w:tc>
        <w:tc>
          <w:tcPr>
            <w:tcW w:w="1093" w:type="dxa"/>
            <w:vAlign w:val="center"/>
          </w:tcPr>
          <w:p w:rsidR="00C3733D" w:rsidRDefault="00C3733D" w:rsidP="000F5BD9">
            <w:pPr>
              <w:jc w:val="center"/>
              <w:rPr>
                <w:sz w:val="24"/>
                <w:szCs w:val="24"/>
              </w:rPr>
            </w:pPr>
            <w:r>
              <w:rPr>
                <w:sz w:val="24"/>
                <w:szCs w:val="24"/>
              </w:rPr>
              <w:t>5</w:t>
            </w:r>
          </w:p>
        </w:tc>
        <w:tc>
          <w:tcPr>
            <w:tcW w:w="891" w:type="dxa"/>
            <w:vAlign w:val="center"/>
          </w:tcPr>
          <w:p w:rsidR="00C3733D" w:rsidRDefault="00C3733D" w:rsidP="000F5BD9">
            <w:pPr>
              <w:jc w:val="center"/>
              <w:rPr>
                <w:sz w:val="24"/>
                <w:szCs w:val="24"/>
              </w:rPr>
            </w:pPr>
            <w:r>
              <w:rPr>
                <w:sz w:val="24"/>
                <w:szCs w:val="24"/>
              </w:rPr>
              <w:t>-</w:t>
            </w:r>
          </w:p>
        </w:tc>
        <w:tc>
          <w:tcPr>
            <w:tcW w:w="1233" w:type="dxa"/>
            <w:vAlign w:val="center"/>
          </w:tcPr>
          <w:p w:rsidR="00C3733D" w:rsidRDefault="00C3733D" w:rsidP="000F5BD9">
            <w:pPr>
              <w:jc w:val="center"/>
              <w:rPr>
                <w:sz w:val="24"/>
                <w:szCs w:val="24"/>
              </w:rPr>
            </w:pPr>
            <w:r>
              <w:rPr>
                <w:sz w:val="24"/>
                <w:szCs w:val="24"/>
              </w:rPr>
              <w:t>-</w:t>
            </w:r>
          </w:p>
        </w:tc>
      </w:tr>
      <w:tr w:rsidR="00C3733D" w:rsidTr="000F5BD9">
        <w:trPr>
          <w:trHeight w:val="602"/>
        </w:trPr>
        <w:tc>
          <w:tcPr>
            <w:tcW w:w="426" w:type="dxa"/>
            <w:tcBorders>
              <w:bottom w:val="single" w:sz="4" w:space="0" w:color="auto"/>
            </w:tcBorders>
          </w:tcPr>
          <w:p w:rsidR="00C3733D" w:rsidRDefault="00C3733D" w:rsidP="000F5BD9">
            <w:pPr>
              <w:jc w:val="center"/>
              <w:rPr>
                <w:sz w:val="24"/>
                <w:szCs w:val="24"/>
              </w:rPr>
            </w:pPr>
            <w:r>
              <w:rPr>
                <w:sz w:val="24"/>
                <w:szCs w:val="24"/>
              </w:rPr>
              <w:t>5.</w:t>
            </w:r>
          </w:p>
        </w:tc>
        <w:tc>
          <w:tcPr>
            <w:tcW w:w="4961" w:type="dxa"/>
            <w:tcBorders>
              <w:bottom w:val="single" w:sz="4" w:space="0" w:color="auto"/>
            </w:tcBorders>
          </w:tcPr>
          <w:p w:rsidR="00C3733D" w:rsidRDefault="00C3733D" w:rsidP="000F5BD9">
            <w:pPr>
              <w:rPr>
                <w:sz w:val="24"/>
                <w:szCs w:val="24"/>
              </w:rPr>
            </w:pPr>
            <w:r>
              <w:rPr>
                <w:sz w:val="24"/>
                <w:szCs w:val="24"/>
              </w:rPr>
              <w:t>Пожарная и аварийно спасательная техника, противопожарное водоснабжение и связь.</w:t>
            </w:r>
          </w:p>
        </w:tc>
        <w:tc>
          <w:tcPr>
            <w:tcW w:w="850" w:type="dxa"/>
            <w:tcBorders>
              <w:bottom w:val="single" w:sz="4" w:space="0" w:color="auto"/>
            </w:tcBorders>
            <w:vAlign w:val="center"/>
          </w:tcPr>
          <w:p w:rsidR="00C3733D" w:rsidRDefault="00C3733D" w:rsidP="000F5BD9">
            <w:pPr>
              <w:jc w:val="center"/>
              <w:rPr>
                <w:sz w:val="24"/>
                <w:szCs w:val="24"/>
              </w:rPr>
            </w:pPr>
            <w:r>
              <w:rPr>
                <w:sz w:val="24"/>
                <w:szCs w:val="24"/>
              </w:rPr>
              <w:t>7</w:t>
            </w:r>
          </w:p>
        </w:tc>
        <w:tc>
          <w:tcPr>
            <w:tcW w:w="1093" w:type="dxa"/>
            <w:tcBorders>
              <w:bottom w:val="single" w:sz="4" w:space="0" w:color="auto"/>
            </w:tcBorders>
            <w:vAlign w:val="center"/>
          </w:tcPr>
          <w:p w:rsidR="00C3733D" w:rsidRDefault="00C3733D" w:rsidP="000F5BD9">
            <w:pPr>
              <w:jc w:val="center"/>
              <w:rPr>
                <w:sz w:val="24"/>
                <w:szCs w:val="24"/>
              </w:rPr>
            </w:pPr>
            <w:r>
              <w:rPr>
                <w:sz w:val="24"/>
                <w:szCs w:val="24"/>
              </w:rPr>
              <w:t>5</w:t>
            </w:r>
          </w:p>
        </w:tc>
        <w:tc>
          <w:tcPr>
            <w:tcW w:w="891" w:type="dxa"/>
            <w:tcBorders>
              <w:bottom w:val="single" w:sz="4" w:space="0" w:color="auto"/>
            </w:tcBorders>
            <w:vAlign w:val="center"/>
          </w:tcPr>
          <w:p w:rsidR="00C3733D" w:rsidRDefault="00C3733D" w:rsidP="000F5BD9">
            <w:pPr>
              <w:jc w:val="center"/>
              <w:rPr>
                <w:sz w:val="24"/>
                <w:szCs w:val="24"/>
              </w:rPr>
            </w:pPr>
            <w:r>
              <w:rPr>
                <w:sz w:val="24"/>
                <w:szCs w:val="24"/>
              </w:rPr>
              <w:t>2</w:t>
            </w:r>
          </w:p>
        </w:tc>
        <w:tc>
          <w:tcPr>
            <w:tcW w:w="1233" w:type="dxa"/>
            <w:tcBorders>
              <w:bottom w:val="single" w:sz="4" w:space="0" w:color="auto"/>
            </w:tcBorders>
            <w:vAlign w:val="center"/>
          </w:tcPr>
          <w:p w:rsidR="00C3733D" w:rsidRDefault="00C3733D" w:rsidP="000F5BD9">
            <w:pPr>
              <w:jc w:val="center"/>
              <w:rPr>
                <w:sz w:val="24"/>
                <w:szCs w:val="24"/>
              </w:rPr>
            </w:pPr>
            <w:r>
              <w:rPr>
                <w:sz w:val="24"/>
                <w:szCs w:val="24"/>
              </w:rPr>
              <w:t>-</w:t>
            </w:r>
          </w:p>
        </w:tc>
      </w:tr>
      <w:tr w:rsidR="00C3733D" w:rsidTr="000F5BD9">
        <w:tc>
          <w:tcPr>
            <w:tcW w:w="426" w:type="dxa"/>
          </w:tcPr>
          <w:p w:rsidR="00C3733D" w:rsidRDefault="00C3733D" w:rsidP="000F5BD9">
            <w:pPr>
              <w:jc w:val="center"/>
              <w:rPr>
                <w:sz w:val="24"/>
                <w:szCs w:val="24"/>
              </w:rPr>
            </w:pPr>
            <w:r>
              <w:rPr>
                <w:sz w:val="24"/>
                <w:szCs w:val="24"/>
              </w:rPr>
              <w:t>6.</w:t>
            </w:r>
          </w:p>
        </w:tc>
        <w:tc>
          <w:tcPr>
            <w:tcW w:w="4961" w:type="dxa"/>
          </w:tcPr>
          <w:p w:rsidR="00C3733D" w:rsidRDefault="00C3733D" w:rsidP="000F5BD9">
            <w:pPr>
              <w:rPr>
                <w:sz w:val="24"/>
                <w:szCs w:val="24"/>
              </w:rPr>
            </w:pPr>
            <w:r>
              <w:rPr>
                <w:sz w:val="24"/>
                <w:szCs w:val="24"/>
              </w:rPr>
              <w:t>Пожарно-строевая  подготовка</w:t>
            </w:r>
          </w:p>
        </w:tc>
        <w:tc>
          <w:tcPr>
            <w:tcW w:w="850" w:type="dxa"/>
            <w:vAlign w:val="center"/>
          </w:tcPr>
          <w:p w:rsidR="00C3733D" w:rsidRDefault="00C3733D" w:rsidP="000F5BD9">
            <w:pPr>
              <w:jc w:val="center"/>
              <w:rPr>
                <w:sz w:val="24"/>
                <w:szCs w:val="24"/>
              </w:rPr>
            </w:pPr>
            <w:r>
              <w:rPr>
                <w:sz w:val="24"/>
                <w:szCs w:val="24"/>
              </w:rPr>
              <w:t>4</w:t>
            </w:r>
          </w:p>
        </w:tc>
        <w:tc>
          <w:tcPr>
            <w:tcW w:w="1093" w:type="dxa"/>
            <w:vAlign w:val="center"/>
          </w:tcPr>
          <w:p w:rsidR="00C3733D" w:rsidRDefault="00C3733D" w:rsidP="000F5BD9">
            <w:pPr>
              <w:jc w:val="center"/>
              <w:rPr>
                <w:sz w:val="24"/>
                <w:szCs w:val="24"/>
              </w:rPr>
            </w:pPr>
            <w:r>
              <w:rPr>
                <w:sz w:val="24"/>
                <w:szCs w:val="24"/>
              </w:rPr>
              <w:t>-</w:t>
            </w:r>
          </w:p>
        </w:tc>
        <w:tc>
          <w:tcPr>
            <w:tcW w:w="891" w:type="dxa"/>
            <w:vAlign w:val="center"/>
          </w:tcPr>
          <w:p w:rsidR="00C3733D" w:rsidRDefault="00C3733D" w:rsidP="000F5BD9">
            <w:pPr>
              <w:jc w:val="center"/>
              <w:rPr>
                <w:sz w:val="24"/>
                <w:szCs w:val="24"/>
              </w:rPr>
            </w:pPr>
            <w:r>
              <w:rPr>
                <w:sz w:val="24"/>
                <w:szCs w:val="24"/>
              </w:rPr>
              <w:t>4</w:t>
            </w:r>
          </w:p>
        </w:tc>
        <w:tc>
          <w:tcPr>
            <w:tcW w:w="1233" w:type="dxa"/>
            <w:vAlign w:val="center"/>
          </w:tcPr>
          <w:p w:rsidR="00C3733D" w:rsidRDefault="00C3733D" w:rsidP="000F5BD9">
            <w:pPr>
              <w:jc w:val="center"/>
              <w:rPr>
                <w:sz w:val="24"/>
                <w:szCs w:val="24"/>
              </w:rPr>
            </w:pPr>
            <w:r>
              <w:rPr>
                <w:sz w:val="24"/>
                <w:szCs w:val="24"/>
              </w:rPr>
              <w:t>-</w:t>
            </w:r>
          </w:p>
        </w:tc>
      </w:tr>
      <w:tr w:rsidR="00C3733D" w:rsidTr="000F5BD9">
        <w:tc>
          <w:tcPr>
            <w:tcW w:w="426" w:type="dxa"/>
            <w:tcBorders>
              <w:bottom w:val="single" w:sz="4" w:space="0" w:color="auto"/>
            </w:tcBorders>
          </w:tcPr>
          <w:p w:rsidR="00C3733D" w:rsidRDefault="00C3733D" w:rsidP="000F5BD9">
            <w:pPr>
              <w:jc w:val="center"/>
              <w:rPr>
                <w:sz w:val="24"/>
                <w:szCs w:val="24"/>
              </w:rPr>
            </w:pPr>
            <w:r>
              <w:rPr>
                <w:sz w:val="24"/>
                <w:szCs w:val="24"/>
              </w:rPr>
              <w:t>7.</w:t>
            </w:r>
          </w:p>
        </w:tc>
        <w:tc>
          <w:tcPr>
            <w:tcW w:w="4961" w:type="dxa"/>
            <w:tcBorders>
              <w:bottom w:val="single" w:sz="4" w:space="0" w:color="auto"/>
            </w:tcBorders>
          </w:tcPr>
          <w:p w:rsidR="00C3733D" w:rsidRDefault="00C3733D" w:rsidP="000F5BD9">
            <w:pPr>
              <w:rPr>
                <w:sz w:val="24"/>
                <w:szCs w:val="24"/>
              </w:rPr>
            </w:pPr>
            <w:r>
              <w:rPr>
                <w:sz w:val="24"/>
                <w:szCs w:val="24"/>
              </w:rPr>
              <w:t>Первая помощь</w:t>
            </w:r>
          </w:p>
        </w:tc>
        <w:tc>
          <w:tcPr>
            <w:tcW w:w="850" w:type="dxa"/>
            <w:vAlign w:val="center"/>
          </w:tcPr>
          <w:p w:rsidR="00C3733D" w:rsidRDefault="00C3733D" w:rsidP="000F5BD9">
            <w:pPr>
              <w:jc w:val="center"/>
              <w:rPr>
                <w:sz w:val="24"/>
                <w:szCs w:val="24"/>
              </w:rPr>
            </w:pPr>
            <w:r>
              <w:rPr>
                <w:sz w:val="24"/>
                <w:szCs w:val="24"/>
              </w:rPr>
              <w:t>3</w:t>
            </w:r>
          </w:p>
        </w:tc>
        <w:tc>
          <w:tcPr>
            <w:tcW w:w="1093" w:type="dxa"/>
            <w:vAlign w:val="center"/>
          </w:tcPr>
          <w:p w:rsidR="00C3733D" w:rsidRDefault="00C3733D" w:rsidP="000F5BD9">
            <w:pPr>
              <w:jc w:val="center"/>
              <w:rPr>
                <w:sz w:val="24"/>
                <w:szCs w:val="24"/>
              </w:rPr>
            </w:pPr>
            <w:r>
              <w:rPr>
                <w:sz w:val="24"/>
                <w:szCs w:val="24"/>
              </w:rPr>
              <w:t>1</w:t>
            </w:r>
          </w:p>
        </w:tc>
        <w:tc>
          <w:tcPr>
            <w:tcW w:w="891" w:type="dxa"/>
            <w:vAlign w:val="center"/>
          </w:tcPr>
          <w:p w:rsidR="00C3733D" w:rsidRDefault="00C3733D" w:rsidP="000F5BD9">
            <w:pPr>
              <w:jc w:val="center"/>
              <w:rPr>
                <w:sz w:val="24"/>
                <w:szCs w:val="24"/>
              </w:rPr>
            </w:pPr>
            <w:r>
              <w:rPr>
                <w:sz w:val="24"/>
                <w:szCs w:val="24"/>
              </w:rPr>
              <w:t>2</w:t>
            </w:r>
          </w:p>
        </w:tc>
        <w:tc>
          <w:tcPr>
            <w:tcW w:w="1233" w:type="dxa"/>
            <w:vAlign w:val="center"/>
          </w:tcPr>
          <w:p w:rsidR="00C3733D" w:rsidRDefault="00C3733D" w:rsidP="000F5BD9">
            <w:pPr>
              <w:jc w:val="center"/>
              <w:rPr>
                <w:sz w:val="24"/>
                <w:szCs w:val="24"/>
              </w:rPr>
            </w:pPr>
            <w:r>
              <w:rPr>
                <w:sz w:val="24"/>
                <w:szCs w:val="24"/>
              </w:rPr>
              <w:t>-</w:t>
            </w:r>
          </w:p>
        </w:tc>
      </w:tr>
      <w:tr w:rsidR="00C3733D" w:rsidTr="000F5BD9">
        <w:tc>
          <w:tcPr>
            <w:tcW w:w="426" w:type="dxa"/>
            <w:tcBorders>
              <w:bottom w:val="single" w:sz="4" w:space="0" w:color="auto"/>
            </w:tcBorders>
          </w:tcPr>
          <w:p w:rsidR="00C3733D" w:rsidRDefault="00C3733D" w:rsidP="000F5BD9">
            <w:pPr>
              <w:jc w:val="center"/>
              <w:rPr>
                <w:sz w:val="24"/>
                <w:szCs w:val="24"/>
              </w:rPr>
            </w:pPr>
            <w:r>
              <w:rPr>
                <w:sz w:val="24"/>
                <w:szCs w:val="24"/>
              </w:rPr>
              <w:t>8.</w:t>
            </w:r>
          </w:p>
        </w:tc>
        <w:tc>
          <w:tcPr>
            <w:tcW w:w="4961" w:type="dxa"/>
            <w:tcBorders>
              <w:bottom w:val="single" w:sz="4" w:space="0" w:color="auto"/>
            </w:tcBorders>
          </w:tcPr>
          <w:p w:rsidR="00C3733D" w:rsidRDefault="00C3733D" w:rsidP="000F5BD9">
            <w:pPr>
              <w:rPr>
                <w:sz w:val="24"/>
                <w:szCs w:val="24"/>
              </w:rPr>
            </w:pPr>
            <w:r>
              <w:rPr>
                <w:sz w:val="24"/>
                <w:szCs w:val="24"/>
              </w:rPr>
              <w:t>Психологическая подготовка</w:t>
            </w:r>
          </w:p>
        </w:tc>
        <w:tc>
          <w:tcPr>
            <w:tcW w:w="850" w:type="dxa"/>
            <w:vAlign w:val="center"/>
          </w:tcPr>
          <w:p w:rsidR="00C3733D" w:rsidRDefault="00C3733D" w:rsidP="000F5BD9">
            <w:pPr>
              <w:jc w:val="center"/>
              <w:rPr>
                <w:sz w:val="24"/>
                <w:szCs w:val="24"/>
              </w:rPr>
            </w:pPr>
            <w:r>
              <w:rPr>
                <w:sz w:val="24"/>
                <w:szCs w:val="24"/>
              </w:rPr>
              <w:t>1</w:t>
            </w:r>
          </w:p>
        </w:tc>
        <w:tc>
          <w:tcPr>
            <w:tcW w:w="1093" w:type="dxa"/>
            <w:vAlign w:val="center"/>
          </w:tcPr>
          <w:p w:rsidR="00C3733D" w:rsidRDefault="00C3733D" w:rsidP="000F5BD9">
            <w:pPr>
              <w:jc w:val="center"/>
              <w:rPr>
                <w:sz w:val="24"/>
                <w:szCs w:val="24"/>
              </w:rPr>
            </w:pPr>
            <w:r>
              <w:rPr>
                <w:sz w:val="24"/>
                <w:szCs w:val="24"/>
              </w:rPr>
              <w:t>1</w:t>
            </w:r>
          </w:p>
        </w:tc>
        <w:tc>
          <w:tcPr>
            <w:tcW w:w="891" w:type="dxa"/>
            <w:vAlign w:val="center"/>
          </w:tcPr>
          <w:p w:rsidR="00C3733D" w:rsidRDefault="00C3733D" w:rsidP="000F5BD9">
            <w:pPr>
              <w:jc w:val="center"/>
              <w:rPr>
                <w:sz w:val="24"/>
                <w:szCs w:val="24"/>
              </w:rPr>
            </w:pPr>
            <w:r>
              <w:rPr>
                <w:sz w:val="24"/>
                <w:szCs w:val="24"/>
              </w:rPr>
              <w:t>-</w:t>
            </w:r>
          </w:p>
        </w:tc>
        <w:tc>
          <w:tcPr>
            <w:tcW w:w="1233" w:type="dxa"/>
            <w:vAlign w:val="center"/>
          </w:tcPr>
          <w:p w:rsidR="00C3733D" w:rsidRDefault="00C3733D" w:rsidP="000F5BD9">
            <w:pPr>
              <w:jc w:val="center"/>
              <w:rPr>
                <w:sz w:val="24"/>
                <w:szCs w:val="24"/>
              </w:rPr>
            </w:pPr>
            <w:r>
              <w:rPr>
                <w:sz w:val="24"/>
                <w:szCs w:val="24"/>
              </w:rPr>
              <w:t>-</w:t>
            </w:r>
          </w:p>
        </w:tc>
      </w:tr>
      <w:tr w:rsidR="00C3733D" w:rsidTr="000F5BD9">
        <w:tc>
          <w:tcPr>
            <w:tcW w:w="426" w:type="dxa"/>
            <w:tcBorders>
              <w:bottom w:val="single" w:sz="4" w:space="0" w:color="auto"/>
            </w:tcBorders>
          </w:tcPr>
          <w:p w:rsidR="00C3733D" w:rsidRDefault="00C3733D" w:rsidP="000F5BD9">
            <w:pPr>
              <w:jc w:val="center"/>
              <w:rPr>
                <w:sz w:val="24"/>
                <w:szCs w:val="24"/>
              </w:rPr>
            </w:pPr>
          </w:p>
        </w:tc>
        <w:tc>
          <w:tcPr>
            <w:tcW w:w="4961" w:type="dxa"/>
            <w:tcBorders>
              <w:bottom w:val="single" w:sz="4" w:space="0" w:color="auto"/>
            </w:tcBorders>
          </w:tcPr>
          <w:p w:rsidR="00C3733D" w:rsidRDefault="00C3733D" w:rsidP="000F5BD9">
            <w:pPr>
              <w:rPr>
                <w:sz w:val="24"/>
                <w:szCs w:val="24"/>
              </w:rPr>
            </w:pPr>
            <w:r>
              <w:rPr>
                <w:sz w:val="24"/>
                <w:szCs w:val="24"/>
              </w:rPr>
              <w:t>Итоговый контроль (зачет)</w:t>
            </w:r>
          </w:p>
        </w:tc>
        <w:tc>
          <w:tcPr>
            <w:tcW w:w="850" w:type="dxa"/>
            <w:vAlign w:val="center"/>
          </w:tcPr>
          <w:p w:rsidR="00C3733D" w:rsidRDefault="00C3733D" w:rsidP="000F5BD9">
            <w:pPr>
              <w:jc w:val="center"/>
              <w:rPr>
                <w:sz w:val="24"/>
                <w:szCs w:val="24"/>
              </w:rPr>
            </w:pPr>
            <w:r>
              <w:rPr>
                <w:sz w:val="24"/>
                <w:szCs w:val="24"/>
              </w:rPr>
              <w:t>1</w:t>
            </w:r>
          </w:p>
        </w:tc>
        <w:tc>
          <w:tcPr>
            <w:tcW w:w="1093" w:type="dxa"/>
            <w:vAlign w:val="center"/>
          </w:tcPr>
          <w:p w:rsidR="00C3733D" w:rsidRDefault="00C3733D" w:rsidP="000F5BD9">
            <w:pPr>
              <w:jc w:val="center"/>
              <w:rPr>
                <w:sz w:val="24"/>
                <w:szCs w:val="24"/>
              </w:rPr>
            </w:pPr>
            <w:r>
              <w:rPr>
                <w:sz w:val="24"/>
                <w:szCs w:val="24"/>
              </w:rPr>
              <w:t>-</w:t>
            </w:r>
          </w:p>
        </w:tc>
        <w:tc>
          <w:tcPr>
            <w:tcW w:w="891" w:type="dxa"/>
            <w:vAlign w:val="center"/>
          </w:tcPr>
          <w:p w:rsidR="00C3733D" w:rsidRDefault="00C3733D" w:rsidP="000F5BD9">
            <w:pPr>
              <w:jc w:val="center"/>
              <w:rPr>
                <w:sz w:val="24"/>
                <w:szCs w:val="24"/>
              </w:rPr>
            </w:pPr>
            <w:r>
              <w:rPr>
                <w:sz w:val="24"/>
                <w:szCs w:val="24"/>
              </w:rPr>
              <w:t>-</w:t>
            </w:r>
          </w:p>
        </w:tc>
        <w:tc>
          <w:tcPr>
            <w:tcW w:w="1233" w:type="dxa"/>
            <w:vAlign w:val="center"/>
          </w:tcPr>
          <w:p w:rsidR="00C3733D" w:rsidRDefault="00C3733D" w:rsidP="000F5BD9">
            <w:pPr>
              <w:jc w:val="center"/>
              <w:rPr>
                <w:sz w:val="24"/>
                <w:szCs w:val="24"/>
              </w:rPr>
            </w:pPr>
            <w:r>
              <w:rPr>
                <w:sz w:val="24"/>
                <w:szCs w:val="24"/>
              </w:rPr>
              <w:t>1</w:t>
            </w:r>
          </w:p>
        </w:tc>
      </w:tr>
      <w:tr w:rsidR="00C3733D" w:rsidTr="000F5BD9">
        <w:tc>
          <w:tcPr>
            <w:tcW w:w="5387" w:type="dxa"/>
            <w:gridSpan w:val="2"/>
            <w:tcBorders>
              <w:top w:val="single" w:sz="4" w:space="0" w:color="auto"/>
              <w:left w:val="single" w:sz="4" w:space="0" w:color="auto"/>
              <w:bottom w:val="single" w:sz="4" w:space="0" w:color="auto"/>
            </w:tcBorders>
          </w:tcPr>
          <w:p w:rsidR="00C3733D" w:rsidRDefault="00C3733D" w:rsidP="000F5BD9">
            <w:pPr>
              <w:rPr>
                <w:b/>
                <w:sz w:val="24"/>
                <w:szCs w:val="24"/>
              </w:rPr>
            </w:pPr>
            <w:r>
              <w:rPr>
                <w:b/>
                <w:sz w:val="24"/>
                <w:szCs w:val="24"/>
              </w:rPr>
              <w:t>Итого:</w:t>
            </w:r>
          </w:p>
        </w:tc>
        <w:tc>
          <w:tcPr>
            <w:tcW w:w="850" w:type="dxa"/>
            <w:vAlign w:val="center"/>
          </w:tcPr>
          <w:p w:rsidR="00C3733D" w:rsidRDefault="00C3733D" w:rsidP="000F5BD9">
            <w:pPr>
              <w:jc w:val="center"/>
              <w:rPr>
                <w:b/>
                <w:sz w:val="24"/>
                <w:szCs w:val="24"/>
              </w:rPr>
            </w:pPr>
            <w:r>
              <w:rPr>
                <w:b/>
                <w:sz w:val="24"/>
                <w:szCs w:val="24"/>
              </w:rPr>
              <w:t>24</w:t>
            </w:r>
          </w:p>
        </w:tc>
        <w:tc>
          <w:tcPr>
            <w:tcW w:w="1093" w:type="dxa"/>
            <w:vAlign w:val="center"/>
          </w:tcPr>
          <w:p w:rsidR="00C3733D" w:rsidRDefault="00C3733D" w:rsidP="000F5BD9">
            <w:pPr>
              <w:jc w:val="center"/>
              <w:rPr>
                <w:b/>
                <w:sz w:val="24"/>
                <w:szCs w:val="24"/>
              </w:rPr>
            </w:pPr>
            <w:r>
              <w:rPr>
                <w:b/>
                <w:sz w:val="24"/>
                <w:szCs w:val="24"/>
              </w:rPr>
              <w:t>15</w:t>
            </w:r>
          </w:p>
        </w:tc>
        <w:tc>
          <w:tcPr>
            <w:tcW w:w="891" w:type="dxa"/>
            <w:vAlign w:val="center"/>
          </w:tcPr>
          <w:p w:rsidR="00C3733D" w:rsidRDefault="00C3733D" w:rsidP="000F5BD9">
            <w:pPr>
              <w:jc w:val="center"/>
              <w:rPr>
                <w:b/>
                <w:sz w:val="24"/>
                <w:szCs w:val="24"/>
              </w:rPr>
            </w:pPr>
            <w:r>
              <w:rPr>
                <w:b/>
                <w:sz w:val="24"/>
                <w:szCs w:val="24"/>
              </w:rPr>
              <w:t>8</w:t>
            </w:r>
          </w:p>
        </w:tc>
        <w:tc>
          <w:tcPr>
            <w:tcW w:w="1233" w:type="dxa"/>
            <w:vAlign w:val="center"/>
          </w:tcPr>
          <w:p w:rsidR="00C3733D" w:rsidRDefault="00C3733D" w:rsidP="000F5BD9">
            <w:pPr>
              <w:jc w:val="center"/>
              <w:rPr>
                <w:b/>
                <w:sz w:val="24"/>
                <w:szCs w:val="24"/>
              </w:rPr>
            </w:pPr>
            <w:r>
              <w:rPr>
                <w:b/>
                <w:sz w:val="24"/>
                <w:szCs w:val="24"/>
              </w:rPr>
              <w:t>1</w:t>
            </w:r>
          </w:p>
        </w:tc>
      </w:tr>
    </w:tbl>
    <w:p w:rsidR="00C3733D" w:rsidRDefault="00C3733D" w:rsidP="00C3733D">
      <w:pPr>
        <w:jc w:val="both"/>
      </w:pPr>
    </w:p>
    <w:p w:rsidR="00C3733D" w:rsidRDefault="00C3733D" w:rsidP="00C3733D">
      <w:pPr>
        <w:jc w:val="both"/>
      </w:pPr>
    </w:p>
    <w:p w:rsidR="00C3733D" w:rsidRDefault="00C3733D" w:rsidP="00C3733D">
      <w:pPr>
        <w:ind w:left="-426" w:right="-285" w:firstLine="710"/>
        <w:jc w:val="center"/>
        <w:rPr>
          <w:b/>
          <w:sz w:val="24"/>
          <w:szCs w:val="24"/>
        </w:rPr>
      </w:pPr>
      <w:r>
        <w:rPr>
          <w:b/>
          <w:sz w:val="24"/>
          <w:szCs w:val="24"/>
        </w:rPr>
        <w:t>ПОЯСНИТЕЛЬНАЯ ЗАПИСКА</w:t>
      </w:r>
    </w:p>
    <w:p w:rsidR="00C3733D" w:rsidRDefault="00C3733D" w:rsidP="00C3733D">
      <w:pPr>
        <w:ind w:left="-426" w:right="-285" w:firstLine="710"/>
        <w:jc w:val="both"/>
        <w:rPr>
          <w:sz w:val="24"/>
          <w:szCs w:val="24"/>
        </w:rPr>
      </w:pPr>
      <w:r>
        <w:rPr>
          <w:sz w:val="24"/>
          <w:szCs w:val="24"/>
        </w:rPr>
        <w:t xml:space="preserve">Программа рассчитана на подготовку специалистов добровольных пожарных команд по использованию и обслуживанию пожарных </w:t>
      </w:r>
      <w:proofErr w:type="spellStart"/>
      <w:r>
        <w:rPr>
          <w:sz w:val="24"/>
          <w:szCs w:val="24"/>
        </w:rPr>
        <w:t>мотопомп</w:t>
      </w:r>
      <w:proofErr w:type="spellEnd"/>
      <w:r>
        <w:rPr>
          <w:sz w:val="24"/>
          <w:szCs w:val="24"/>
        </w:rPr>
        <w:t xml:space="preserve"> (мотористов), осуществляющих деятельность по тушению пожаров, проведению аварийно спасательных работ на месте пожара и оказанию первой помощи пострадавшим.</w:t>
      </w:r>
    </w:p>
    <w:p w:rsidR="00C3733D" w:rsidRDefault="00C3733D" w:rsidP="00C3733D">
      <w:pPr>
        <w:ind w:left="-426" w:right="-285" w:firstLine="710"/>
        <w:jc w:val="both"/>
        <w:rPr>
          <w:sz w:val="24"/>
          <w:szCs w:val="24"/>
        </w:rPr>
      </w:pPr>
      <w:r>
        <w:rPr>
          <w:sz w:val="24"/>
          <w:szCs w:val="24"/>
        </w:rPr>
        <w:t>В программе излагаются: организация подготовки мотористов, цели и задачи обучения, методические рекомендации по учебным дисциплинам, общий расчет учебного времени, расчет учебного времени по дисциплинам обучения, наименование тем и содержание занятий, количество часов на их изучение, законодател</w:t>
      </w:r>
      <w:r>
        <w:rPr>
          <w:sz w:val="24"/>
          <w:szCs w:val="24"/>
        </w:rPr>
        <w:t>ь</w:t>
      </w:r>
      <w:r>
        <w:rPr>
          <w:sz w:val="24"/>
          <w:szCs w:val="24"/>
        </w:rPr>
        <w:t>ные и иные нормативные правовые акты, рекомендуемая учебная литерат</w:t>
      </w:r>
      <w:r>
        <w:rPr>
          <w:sz w:val="24"/>
          <w:szCs w:val="24"/>
        </w:rPr>
        <w:t>у</w:t>
      </w:r>
      <w:r>
        <w:rPr>
          <w:sz w:val="24"/>
          <w:szCs w:val="24"/>
        </w:rPr>
        <w:t>ра.</w:t>
      </w:r>
    </w:p>
    <w:p w:rsidR="00C3733D" w:rsidRDefault="00C3733D" w:rsidP="00C3733D">
      <w:pPr>
        <w:ind w:left="-426" w:right="-285" w:firstLine="710"/>
        <w:jc w:val="both"/>
        <w:rPr>
          <w:sz w:val="24"/>
          <w:szCs w:val="24"/>
        </w:rPr>
      </w:pPr>
      <w:r>
        <w:rPr>
          <w:sz w:val="24"/>
          <w:szCs w:val="24"/>
        </w:rPr>
        <w:t xml:space="preserve">Формы и методы проведения занятий определяются с учетом наличия учебно-материальной базы. Для качественного усвоения теоретического материала целесообразно практические занятия по пожарной тактике, пожарно-строевой подготовке и изучению пожарной техники проводить комплексно, развивая </w:t>
      </w:r>
      <w:proofErr w:type="spellStart"/>
      <w:r>
        <w:rPr>
          <w:sz w:val="24"/>
          <w:szCs w:val="24"/>
        </w:rPr>
        <w:t>межпредметные</w:t>
      </w:r>
      <w:proofErr w:type="spellEnd"/>
      <w:r>
        <w:rPr>
          <w:sz w:val="24"/>
          <w:szCs w:val="24"/>
        </w:rPr>
        <w:t xml:space="preserve"> связи. </w:t>
      </w:r>
    </w:p>
    <w:p w:rsidR="00C3733D" w:rsidRDefault="00C3733D" w:rsidP="00C3733D">
      <w:pPr>
        <w:ind w:left="-426" w:right="-285" w:firstLine="710"/>
        <w:jc w:val="both"/>
        <w:rPr>
          <w:sz w:val="24"/>
          <w:szCs w:val="24"/>
        </w:rPr>
      </w:pPr>
      <w:r>
        <w:rPr>
          <w:sz w:val="24"/>
          <w:szCs w:val="24"/>
        </w:rPr>
        <w:t>По окончании обучения обучаемые сдают итоговый зачет.</w:t>
      </w:r>
    </w:p>
    <w:p w:rsidR="00C3733D" w:rsidRDefault="00C3733D" w:rsidP="00C3733D">
      <w:pPr>
        <w:ind w:left="-426" w:right="-285" w:firstLine="710"/>
        <w:jc w:val="both"/>
        <w:rPr>
          <w:sz w:val="24"/>
          <w:szCs w:val="24"/>
        </w:rPr>
      </w:pPr>
      <w:r>
        <w:rPr>
          <w:sz w:val="24"/>
          <w:szCs w:val="24"/>
        </w:rPr>
        <w:t>В результате изучения настоящего курса моторист должен:</w:t>
      </w:r>
    </w:p>
    <w:p w:rsidR="00C3733D" w:rsidRDefault="00C3733D" w:rsidP="00C3733D">
      <w:pPr>
        <w:ind w:left="-426" w:right="-285" w:firstLine="710"/>
        <w:jc w:val="both"/>
        <w:rPr>
          <w:b/>
          <w:sz w:val="24"/>
          <w:szCs w:val="24"/>
        </w:rPr>
      </w:pPr>
      <w:r>
        <w:rPr>
          <w:b/>
          <w:sz w:val="24"/>
          <w:szCs w:val="24"/>
        </w:rPr>
        <w:t>знать:</w:t>
      </w:r>
    </w:p>
    <w:p w:rsidR="00C3733D" w:rsidRDefault="00C3733D" w:rsidP="00C3733D">
      <w:pPr>
        <w:ind w:left="-426" w:right="-285" w:firstLine="710"/>
        <w:jc w:val="both"/>
        <w:rPr>
          <w:sz w:val="24"/>
          <w:szCs w:val="24"/>
        </w:rPr>
      </w:pPr>
      <w:r>
        <w:rPr>
          <w:sz w:val="24"/>
          <w:szCs w:val="24"/>
        </w:rPr>
        <w:lastRenderedPageBreak/>
        <w:t xml:space="preserve">- требования безопасности при несении караульной службы, эксплуатации и техническом обслуживании пожарных </w:t>
      </w:r>
      <w:proofErr w:type="spellStart"/>
      <w:r>
        <w:rPr>
          <w:sz w:val="24"/>
          <w:szCs w:val="24"/>
        </w:rPr>
        <w:t>мотопомп</w:t>
      </w:r>
      <w:proofErr w:type="spellEnd"/>
      <w:r>
        <w:rPr>
          <w:sz w:val="24"/>
          <w:szCs w:val="24"/>
        </w:rPr>
        <w:t>, имеющихся на вооружении в подразделении добровольной пожарной охраны, тушении пожаров и проведении связанных с ними первоочередных аварийно-спасательных р</w:t>
      </w:r>
      <w:r>
        <w:rPr>
          <w:sz w:val="24"/>
          <w:szCs w:val="24"/>
        </w:rPr>
        <w:t>а</w:t>
      </w:r>
      <w:r>
        <w:rPr>
          <w:sz w:val="24"/>
          <w:szCs w:val="24"/>
        </w:rPr>
        <w:t xml:space="preserve">бот; </w:t>
      </w:r>
    </w:p>
    <w:p w:rsidR="00C3733D" w:rsidRDefault="00C3733D" w:rsidP="00C3733D">
      <w:pPr>
        <w:ind w:left="-426" w:right="-285" w:firstLine="710"/>
        <w:jc w:val="both"/>
        <w:rPr>
          <w:sz w:val="24"/>
          <w:szCs w:val="24"/>
        </w:rPr>
      </w:pPr>
      <w:r>
        <w:rPr>
          <w:sz w:val="24"/>
          <w:szCs w:val="24"/>
        </w:rPr>
        <w:t>- служебные обязанности при несении караульной службы;</w:t>
      </w:r>
    </w:p>
    <w:p w:rsidR="00C3733D" w:rsidRDefault="00C3733D" w:rsidP="00C3733D">
      <w:pPr>
        <w:ind w:left="-426" w:right="-285" w:firstLine="710"/>
        <w:jc w:val="both"/>
        <w:rPr>
          <w:sz w:val="24"/>
          <w:szCs w:val="24"/>
        </w:rPr>
      </w:pPr>
      <w:r>
        <w:rPr>
          <w:sz w:val="24"/>
          <w:szCs w:val="24"/>
        </w:rPr>
        <w:t xml:space="preserve">- устройство пожарных </w:t>
      </w:r>
      <w:proofErr w:type="spellStart"/>
      <w:r>
        <w:rPr>
          <w:sz w:val="24"/>
          <w:szCs w:val="24"/>
        </w:rPr>
        <w:t>мотопомп</w:t>
      </w:r>
      <w:proofErr w:type="spellEnd"/>
      <w:r>
        <w:rPr>
          <w:sz w:val="24"/>
          <w:szCs w:val="24"/>
        </w:rPr>
        <w:t>.</w:t>
      </w:r>
    </w:p>
    <w:p w:rsidR="00C3733D" w:rsidRDefault="00C3733D" w:rsidP="00C3733D">
      <w:pPr>
        <w:ind w:left="-426" w:right="-285" w:firstLine="710"/>
        <w:jc w:val="both"/>
        <w:rPr>
          <w:b/>
          <w:sz w:val="24"/>
          <w:szCs w:val="24"/>
        </w:rPr>
      </w:pPr>
      <w:r>
        <w:rPr>
          <w:b/>
          <w:sz w:val="24"/>
          <w:szCs w:val="24"/>
        </w:rPr>
        <w:t>уметь:</w:t>
      </w:r>
    </w:p>
    <w:p w:rsidR="00C3733D" w:rsidRDefault="00C3733D" w:rsidP="00C3733D">
      <w:pPr>
        <w:ind w:left="-426" w:right="-285" w:firstLine="710"/>
        <w:jc w:val="both"/>
        <w:rPr>
          <w:sz w:val="24"/>
          <w:szCs w:val="24"/>
        </w:rPr>
      </w:pPr>
      <w:r>
        <w:rPr>
          <w:sz w:val="24"/>
          <w:szCs w:val="24"/>
        </w:rPr>
        <w:t xml:space="preserve">- применять пожарные </w:t>
      </w:r>
      <w:proofErr w:type="spellStart"/>
      <w:r>
        <w:rPr>
          <w:sz w:val="24"/>
          <w:szCs w:val="24"/>
        </w:rPr>
        <w:t>мотопомпы</w:t>
      </w:r>
      <w:proofErr w:type="spellEnd"/>
      <w:r>
        <w:rPr>
          <w:sz w:val="24"/>
          <w:szCs w:val="24"/>
        </w:rPr>
        <w:t xml:space="preserve"> и пожарно-техническое вооружение при тушении пожаров и проведении аварийно-спасательных работ; </w:t>
      </w:r>
    </w:p>
    <w:p w:rsidR="00C3733D" w:rsidRDefault="00C3733D" w:rsidP="00C3733D">
      <w:pPr>
        <w:ind w:left="-426" w:right="-285" w:firstLine="710"/>
        <w:jc w:val="both"/>
        <w:rPr>
          <w:sz w:val="24"/>
          <w:szCs w:val="24"/>
        </w:rPr>
      </w:pPr>
      <w:r>
        <w:rPr>
          <w:sz w:val="24"/>
          <w:szCs w:val="24"/>
        </w:rPr>
        <w:t>- оказывать первую помощь пострадавшим.</w:t>
      </w:r>
    </w:p>
    <w:p w:rsidR="00C3733D" w:rsidRDefault="00C3733D" w:rsidP="00C3733D">
      <w:pPr>
        <w:ind w:right="-285"/>
        <w:jc w:val="both"/>
      </w:pPr>
    </w:p>
    <w:p w:rsidR="00C3733D" w:rsidRDefault="00C3733D" w:rsidP="00C3733D">
      <w:pPr>
        <w:jc w:val="center"/>
        <w:rPr>
          <w:b/>
          <w:sz w:val="24"/>
          <w:szCs w:val="24"/>
        </w:rPr>
      </w:pPr>
      <w:r>
        <w:rPr>
          <w:b/>
          <w:sz w:val="24"/>
          <w:szCs w:val="24"/>
        </w:rPr>
        <w:t>Учебно-тематический план по дисциплине «Охрана труда»</w:t>
      </w:r>
    </w:p>
    <w:p w:rsidR="00C3733D" w:rsidRDefault="00C3733D" w:rsidP="00C3733D">
      <w:pPr>
        <w:jc w:val="center"/>
        <w:rPr>
          <w:b/>
        </w:rPr>
      </w:pPr>
    </w:p>
    <w:tbl>
      <w:tblPr>
        <w:tblW w:w="102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6"/>
        <w:gridCol w:w="7091"/>
        <w:gridCol w:w="567"/>
        <w:gridCol w:w="16"/>
        <w:gridCol w:w="551"/>
        <w:gridCol w:w="16"/>
        <w:gridCol w:w="648"/>
        <w:gridCol w:w="619"/>
      </w:tblGrid>
      <w:tr w:rsidR="00C3733D" w:rsidTr="000F5BD9">
        <w:trPr>
          <w:trHeight w:val="315"/>
        </w:trPr>
        <w:tc>
          <w:tcPr>
            <w:tcW w:w="706" w:type="dxa"/>
            <w:vMerge w:val="restart"/>
            <w:vAlign w:val="center"/>
          </w:tcPr>
          <w:p w:rsidR="00C3733D" w:rsidRDefault="00C3733D" w:rsidP="000F5BD9">
            <w:pPr>
              <w:jc w:val="center"/>
              <w:rPr>
                <w:sz w:val="24"/>
                <w:szCs w:val="24"/>
              </w:rPr>
            </w:pPr>
            <w:r>
              <w:rPr>
                <w:sz w:val="24"/>
                <w:szCs w:val="24"/>
              </w:rPr>
              <w:t xml:space="preserve">№ </w:t>
            </w:r>
            <w:proofErr w:type="spellStart"/>
            <w:r>
              <w:rPr>
                <w:sz w:val="24"/>
                <w:szCs w:val="24"/>
              </w:rPr>
              <w:t>п</w:t>
            </w:r>
            <w:proofErr w:type="spellEnd"/>
            <w:r>
              <w:rPr>
                <w:sz w:val="24"/>
                <w:szCs w:val="24"/>
              </w:rPr>
              <w:t>/</w:t>
            </w:r>
            <w:proofErr w:type="spellStart"/>
            <w:r>
              <w:rPr>
                <w:sz w:val="24"/>
                <w:szCs w:val="24"/>
              </w:rPr>
              <w:t>п</w:t>
            </w:r>
            <w:proofErr w:type="spellEnd"/>
          </w:p>
        </w:tc>
        <w:tc>
          <w:tcPr>
            <w:tcW w:w="7091" w:type="dxa"/>
            <w:vMerge w:val="restart"/>
            <w:vAlign w:val="center"/>
          </w:tcPr>
          <w:p w:rsidR="00C3733D" w:rsidRDefault="00C3733D" w:rsidP="000F5BD9">
            <w:pPr>
              <w:jc w:val="center"/>
              <w:rPr>
                <w:sz w:val="24"/>
                <w:szCs w:val="24"/>
              </w:rPr>
            </w:pPr>
            <w:r>
              <w:rPr>
                <w:sz w:val="24"/>
                <w:szCs w:val="24"/>
              </w:rPr>
              <w:t>Наименование дисциплин, разделов и тем</w:t>
            </w:r>
          </w:p>
        </w:tc>
        <w:tc>
          <w:tcPr>
            <w:tcW w:w="567" w:type="dxa"/>
            <w:vMerge w:val="restart"/>
            <w:textDirection w:val="btLr"/>
            <w:vAlign w:val="center"/>
          </w:tcPr>
          <w:p w:rsidR="00C3733D" w:rsidRDefault="00C3733D" w:rsidP="000F5BD9">
            <w:pPr>
              <w:ind w:left="113" w:right="113"/>
              <w:jc w:val="center"/>
              <w:rPr>
                <w:sz w:val="24"/>
                <w:szCs w:val="24"/>
              </w:rPr>
            </w:pPr>
            <w:r>
              <w:rPr>
                <w:sz w:val="24"/>
                <w:szCs w:val="24"/>
              </w:rPr>
              <w:t>Всего часов</w:t>
            </w:r>
          </w:p>
        </w:tc>
        <w:tc>
          <w:tcPr>
            <w:tcW w:w="1231" w:type="dxa"/>
            <w:gridSpan w:val="4"/>
            <w:vAlign w:val="center"/>
          </w:tcPr>
          <w:p w:rsidR="00C3733D" w:rsidRDefault="00C3733D" w:rsidP="000F5BD9">
            <w:pPr>
              <w:jc w:val="center"/>
              <w:rPr>
                <w:sz w:val="24"/>
                <w:szCs w:val="24"/>
              </w:rPr>
            </w:pPr>
            <w:r>
              <w:rPr>
                <w:sz w:val="24"/>
                <w:szCs w:val="24"/>
              </w:rPr>
              <w:t>В том числе</w:t>
            </w:r>
          </w:p>
        </w:tc>
        <w:tc>
          <w:tcPr>
            <w:tcW w:w="619" w:type="dxa"/>
            <w:vMerge w:val="restart"/>
            <w:textDirection w:val="btLr"/>
            <w:vAlign w:val="center"/>
          </w:tcPr>
          <w:p w:rsidR="00C3733D" w:rsidRDefault="00C3733D" w:rsidP="000F5BD9">
            <w:pPr>
              <w:ind w:left="113" w:right="113"/>
              <w:jc w:val="center"/>
              <w:rPr>
                <w:sz w:val="24"/>
                <w:szCs w:val="24"/>
              </w:rPr>
            </w:pPr>
            <w:r>
              <w:rPr>
                <w:sz w:val="24"/>
                <w:szCs w:val="24"/>
              </w:rPr>
              <w:t>Формы контроля</w:t>
            </w:r>
          </w:p>
        </w:tc>
      </w:tr>
      <w:tr w:rsidR="00C3733D" w:rsidTr="000F5BD9">
        <w:trPr>
          <w:cantSplit/>
          <w:trHeight w:val="1168"/>
        </w:trPr>
        <w:tc>
          <w:tcPr>
            <w:tcW w:w="706" w:type="dxa"/>
            <w:vMerge/>
            <w:vAlign w:val="center"/>
          </w:tcPr>
          <w:p w:rsidR="00C3733D" w:rsidRDefault="00C3733D" w:rsidP="000F5BD9">
            <w:pPr>
              <w:jc w:val="center"/>
              <w:rPr>
                <w:sz w:val="24"/>
                <w:szCs w:val="24"/>
              </w:rPr>
            </w:pPr>
          </w:p>
        </w:tc>
        <w:tc>
          <w:tcPr>
            <w:tcW w:w="7091" w:type="dxa"/>
            <w:vMerge/>
            <w:vAlign w:val="center"/>
          </w:tcPr>
          <w:p w:rsidR="00C3733D" w:rsidRDefault="00C3733D" w:rsidP="000F5BD9">
            <w:pPr>
              <w:jc w:val="center"/>
              <w:rPr>
                <w:sz w:val="24"/>
                <w:szCs w:val="24"/>
              </w:rPr>
            </w:pPr>
          </w:p>
        </w:tc>
        <w:tc>
          <w:tcPr>
            <w:tcW w:w="567" w:type="dxa"/>
            <w:vMerge/>
            <w:vAlign w:val="center"/>
          </w:tcPr>
          <w:p w:rsidR="00C3733D" w:rsidRDefault="00C3733D" w:rsidP="000F5BD9">
            <w:pPr>
              <w:jc w:val="center"/>
              <w:rPr>
                <w:sz w:val="24"/>
                <w:szCs w:val="24"/>
              </w:rPr>
            </w:pPr>
          </w:p>
        </w:tc>
        <w:tc>
          <w:tcPr>
            <w:tcW w:w="567" w:type="dxa"/>
            <w:gridSpan w:val="2"/>
            <w:textDirection w:val="btLr"/>
            <w:vAlign w:val="center"/>
          </w:tcPr>
          <w:p w:rsidR="00C3733D" w:rsidRDefault="00C3733D" w:rsidP="000F5BD9">
            <w:pPr>
              <w:ind w:left="113" w:right="113"/>
              <w:jc w:val="center"/>
              <w:rPr>
                <w:sz w:val="24"/>
                <w:szCs w:val="24"/>
              </w:rPr>
            </w:pPr>
            <w:r>
              <w:rPr>
                <w:sz w:val="24"/>
                <w:szCs w:val="24"/>
              </w:rPr>
              <w:t>теория</w:t>
            </w:r>
          </w:p>
        </w:tc>
        <w:tc>
          <w:tcPr>
            <w:tcW w:w="664" w:type="dxa"/>
            <w:gridSpan w:val="2"/>
            <w:textDirection w:val="btLr"/>
            <w:vAlign w:val="center"/>
          </w:tcPr>
          <w:p w:rsidR="00C3733D" w:rsidRDefault="00C3733D" w:rsidP="000F5BD9">
            <w:pPr>
              <w:ind w:left="113" w:right="113"/>
              <w:jc w:val="center"/>
              <w:rPr>
                <w:sz w:val="24"/>
                <w:szCs w:val="24"/>
              </w:rPr>
            </w:pPr>
            <w:r>
              <w:rPr>
                <w:sz w:val="24"/>
                <w:szCs w:val="24"/>
              </w:rPr>
              <w:t>практика</w:t>
            </w:r>
          </w:p>
        </w:tc>
        <w:tc>
          <w:tcPr>
            <w:tcW w:w="619" w:type="dxa"/>
            <w:vMerge/>
            <w:textDirection w:val="btLr"/>
            <w:vAlign w:val="center"/>
          </w:tcPr>
          <w:p w:rsidR="00C3733D" w:rsidRDefault="00C3733D" w:rsidP="000F5BD9">
            <w:pPr>
              <w:ind w:left="113" w:right="113"/>
              <w:jc w:val="center"/>
              <w:rPr>
                <w:sz w:val="24"/>
                <w:szCs w:val="24"/>
              </w:rPr>
            </w:pPr>
          </w:p>
        </w:tc>
      </w:tr>
      <w:tr w:rsidR="00C3733D" w:rsidTr="000F5BD9">
        <w:trPr>
          <w:trHeight w:val="315"/>
        </w:trPr>
        <w:tc>
          <w:tcPr>
            <w:tcW w:w="706" w:type="dxa"/>
            <w:vAlign w:val="center"/>
          </w:tcPr>
          <w:p w:rsidR="00C3733D" w:rsidRDefault="00C3733D" w:rsidP="000F5BD9">
            <w:pPr>
              <w:jc w:val="center"/>
              <w:rPr>
                <w:sz w:val="24"/>
                <w:szCs w:val="24"/>
              </w:rPr>
            </w:pPr>
            <w:r>
              <w:rPr>
                <w:sz w:val="24"/>
                <w:szCs w:val="24"/>
              </w:rPr>
              <w:t>1</w:t>
            </w:r>
          </w:p>
        </w:tc>
        <w:tc>
          <w:tcPr>
            <w:tcW w:w="7091" w:type="dxa"/>
            <w:vAlign w:val="center"/>
          </w:tcPr>
          <w:p w:rsidR="00C3733D" w:rsidRDefault="00C3733D" w:rsidP="000F5BD9">
            <w:pPr>
              <w:jc w:val="center"/>
              <w:rPr>
                <w:sz w:val="24"/>
                <w:szCs w:val="24"/>
              </w:rPr>
            </w:pPr>
            <w:r>
              <w:rPr>
                <w:sz w:val="24"/>
                <w:szCs w:val="24"/>
              </w:rPr>
              <w:t>2</w:t>
            </w:r>
          </w:p>
        </w:tc>
        <w:tc>
          <w:tcPr>
            <w:tcW w:w="567" w:type="dxa"/>
            <w:vAlign w:val="center"/>
          </w:tcPr>
          <w:p w:rsidR="00C3733D" w:rsidRDefault="00C3733D" w:rsidP="000F5BD9">
            <w:pPr>
              <w:jc w:val="center"/>
              <w:rPr>
                <w:sz w:val="24"/>
                <w:szCs w:val="24"/>
              </w:rPr>
            </w:pPr>
            <w:r>
              <w:rPr>
                <w:sz w:val="24"/>
                <w:szCs w:val="24"/>
              </w:rPr>
              <w:t>3</w:t>
            </w:r>
          </w:p>
        </w:tc>
        <w:tc>
          <w:tcPr>
            <w:tcW w:w="567" w:type="dxa"/>
            <w:gridSpan w:val="2"/>
            <w:vAlign w:val="center"/>
          </w:tcPr>
          <w:p w:rsidR="00C3733D" w:rsidRDefault="00C3733D" w:rsidP="000F5BD9">
            <w:pPr>
              <w:jc w:val="center"/>
              <w:rPr>
                <w:sz w:val="24"/>
                <w:szCs w:val="24"/>
              </w:rPr>
            </w:pPr>
            <w:r>
              <w:rPr>
                <w:sz w:val="24"/>
                <w:szCs w:val="24"/>
              </w:rPr>
              <w:t>4</w:t>
            </w:r>
          </w:p>
        </w:tc>
        <w:tc>
          <w:tcPr>
            <w:tcW w:w="664" w:type="dxa"/>
            <w:gridSpan w:val="2"/>
            <w:vAlign w:val="center"/>
          </w:tcPr>
          <w:p w:rsidR="00C3733D" w:rsidRDefault="00C3733D" w:rsidP="000F5BD9">
            <w:pPr>
              <w:jc w:val="center"/>
              <w:rPr>
                <w:sz w:val="24"/>
                <w:szCs w:val="24"/>
              </w:rPr>
            </w:pPr>
            <w:r>
              <w:rPr>
                <w:sz w:val="24"/>
                <w:szCs w:val="24"/>
              </w:rPr>
              <w:t>5</w:t>
            </w:r>
          </w:p>
        </w:tc>
        <w:tc>
          <w:tcPr>
            <w:tcW w:w="619" w:type="dxa"/>
            <w:vAlign w:val="center"/>
          </w:tcPr>
          <w:p w:rsidR="00C3733D" w:rsidRDefault="00C3733D" w:rsidP="000F5BD9">
            <w:pPr>
              <w:jc w:val="center"/>
              <w:rPr>
                <w:sz w:val="24"/>
                <w:szCs w:val="24"/>
                <w:lang w:val="en-US"/>
              </w:rPr>
            </w:pPr>
            <w:r>
              <w:rPr>
                <w:sz w:val="24"/>
                <w:szCs w:val="24"/>
                <w:lang w:val="en-US"/>
              </w:rPr>
              <w:t>6</w:t>
            </w:r>
          </w:p>
        </w:tc>
      </w:tr>
      <w:tr w:rsidR="00C3733D" w:rsidTr="000F5B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8" w:type="dxa"/>
            <w:right w:w="48" w:type="dxa"/>
          </w:tblCellMar>
          <w:tblLook w:val="0000"/>
        </w:tblPrEx>
        <w:trPr>
          <w:cantSplit/>
        </w:trPr>
        <w:tc>
          <w:tcPr>
            <w:tcW w:w="706" w:type="dxa"/>
            <w:tcBorders>
              <w:top w:val="single" w:sz="6" w:space="0" w:color="auto"/>
              <w:left w:val="single" w:sz="6" w:space="0" w:color="auto"/>
              <w:bottom w:val="single" w:sz="6" w:space="0" w:color="auto"/>
              <w:right w:val="single" w:sz="4" w:space="0" w:color="auto"/>
            </w:tcBorders>
            <w:vAlign w:val="center"/>
          </w:tcPr>
          <w:p w:rsidR="00C3733D" w:rsidRDefault="00C3733D" w:rsidP="000F5BD9">
            <w:pPr>
              <w:ind w:left="94"/>
              <w:jc w:val="center"/>
              <w:rPr>
                <w:sz w:val="24"/>
                <w:szCs w:val="24"/>
              </w:rPr>
            </w:pPr>
            <w:r>
              <w:rPr>
                <w:sz w:val="24"/>
                <w:szCs w:val="24"/>
              </w:rPr>
              <w:t>1.</w:t>
            </w:r>
          </w:p>
        </w:tc>
        <w:tc>
          <w:tcPr>
            <w:tcW w:w="7091" w:type="dxa"/>
            <w:tcBorders>
              <w:top w:val="single" w:sz="6" w:space="0" w:color="auto"/>
              <w:left w:val="single" w:sz="4" w:space="0" w:color="auto"/>
              <w:bottom w:val="single" w:sz="6" w:space="0" w:color="auto"/>
              <w:right w:val="single" w:sz="4" w:space="0" w:color="auto"/>
            </w:tcBorders>
            <w:vAlign w:val="center"/>
          </w:tcPr>
          <w:p w:rsidR="00C3733D" w:rsidRDefault="00C3733D" w:rsidP="000F5BD9">
            <w:pPr>
              <w:jc w:val="both"/>
              <w:rPr>
                <w:sz w:val="24"/>
                <w:szCs w:val="24"/>
              </w:rPr>
            </w:pPr>
            <w:r>
              <w:rPr>
                <w:sz w:val="24"/>
                <w:szCs w:val="24"/>
              </w:rPr>
              <w:t>Требования охраны труда при несении караульной службы. Требования безопасности, предъявляемые к пожарной технике, пожарно-техническому и аварийно-спасательному оборудованию. Правила охраны труда при работе с пожарным и аварийно-спасательным оборудованием. Требования безопасности при ведении основных действий по тушению пожаров и проведению первоочередных аварийно-спасательных работ.</w:t>
            </w:r>
          </w:p>
        </w:tc>
        <w:tc>
          <w:tcPr>
            <w:tcW w:w="583" w:type="dxa"/>
            <w:gridSpan w:val="2"/>
            <w:tcBorders>
              <w:top w:val="single" w:sz="6" w:space="0" w:color="auto"/>
              <w:left w:val="single" w:sz="4" w:space="0" w:color="auto"/>
              <w:bottom w:val="single" w:sz="6" w:space="0" w:color="auto"/>
              <w:right w:val="single" w:sz="4" w:space="0" w:color="auto"/>
            </w:tcBorders>
            <w:vAlign w:val="center"/>
          </w:tcPr>
          <w:p w:rsidR="00C3733D" w:rsidRDefault="00C3733D" w:rsidP="000F5BD9">
            <w:pPr>
              <w:jc w:val="center"/>
              <w:rPr>
                <w:sz w:val="24"/>
                <w:szCs w:val="24"/>
              </w:rPr>
            </w:pPr>
            <w:r>
              <w:rPr>
                <w:sz w:val="24"/>
                <w:szCs w:val="24"/>
              </w:rPr>
              <w:t>1</w:t>
            </w:r>
          </w:p>
        </w:tc>
        <w:tc>
          <w:tcPr>
            <w:tcW w:w="567" w:type="dxa"/>
            <w:gridSpan w:val="2"/>
            <w:tcBorders>
              <w:top w:val="single" w:sz="6" w:space="0" w:color="auto"/>
              <w:left w:val="single" w:sz="4" w:space="0" w:color="auto"/>
              <w:bottom w:val="single" w:sz="6" w:space="0" w:color="auto"/>
              <w:right w:val="single" w:sz="4" w:space="0" w:color="auto"/>
            </w:tcBorders>
            <w:vAlign w:val="center"/>
          </w:tcPr>
          <w:p w:rsidR="00C3733D" w:rsidRDefault="00C3733D" w:rsidP="000F5BD9">
            <w:pPr>
              <w:jc w:val="center"/>
              <w:rPr>
                <w:sz w:val="24"/>
                <w:szCs w:val="24"/>
              </w:rPr>
            </w:pPr>
            <w:r>
              <w:rPr>
                <w:sz w:val="24"/>
                <w:szCs w:val="24"/>
              </w:rPr>
              <w:t>1</w:t>
            </w:r>
          </w:p>
        </w:tc>
        <w:tc>
          <w:tcPr>
            <w:tcW w:w="648" w:type="dxa"/>
            <w:tcBorders>
              <w:top w:val="single" w:sz="6" w:space="0" w:color="auto"/>
              <w:left w:val="single" w:sz="4" w:space="0" w:color="auto"/>
              <w:bottom w:val="single" w:sz="6" w:space="0" w:color="auto"/>
              <w:right w:val="single" w:sz="4" w:space="0" w:color="auto"/>
            </w:tcBorders>
            <w:vAlign w:val="center"/>
          </w:tcPr>
          <w:p w:rsidR="00C3733D" w:rsidRDefault="00C3733D" w:rsidP="000F5BD9">
            <w:pPr>
              <w:jc w:val="center"/>
              <w:rPr>
                <w:sz w:val="24"/>
                <w:szCs w:val="24"/>
              </w:rPr>
            </w:pPr>
            <w:r>
              <w:rPr>
                <w:sz w:val="24"/>
                <w:szCs w:val="24"/>
              </w:rPr>
              <w:t>-</w:t>
            </w:r>
          </w:p>
        </w:tc>
        <w:tc>
          <w:tcPr>
            <w:tcW w:w="619" w:type="dxa"/>
            <w:tcBorders>
              <w:top w:val="single" w:sz="6" w:space="0" w:color="auto"/>
              <w:left w:val="single" w:sz="4" w:space="0" w:color="auto"/>
              <w:bottom w:val="single" w:sz="6" w:space="0" w:color="auto"/>
              <w:right w:val="single" w:sz="6" w:space="0" w:color="auto"/>
            </w:tcBorders>
            <w:vAlign w:val="center"/>
          </w:tcPr>
          <w:p w:rsidR="00C3733D" w:rsidRDefault="00C3733D" w:rsidP="000F5BD9">
            <w:pPr>
              <w:jc w:val="center"/>
              <w:rPr>
                <w:sz w:val="24"/>
                <w:szCs w:val="24"/>
              </w:rPr>
            </w:pPr>
            <w:r>
              <w:rPr>
                <w:sz w:val="24"/>
                <w:szCs w:val="24"/>
              </w:rPr>
              <w:t>-</w:t>
            </w:r>
          </w:p>
        </w:tc>
      </w:tr>
      <w:tr w:rsidR="00C3733D" w:rsidTr="000F5B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8" w:type="dxa"/>
            <w:right w:w="48" w:type="dxa"/>
          </w:tblCellMar>
          <w:tblLook w:val="0000"/>
        </w:tblPrEx>
        <w:trPr>
          <w:cantSplit/>
        </w:trPr>
        <w:tc>
          <w:tcPr>
            <w:tcW w:w="7797" w:type="dxa"/>
            <w:gridSpan w:val="2"/>
            <w:tcBorders>
              <w:top w:val="single" w:sz="6" w:space="0" w:color="auto"/>
              <w:left w:val="single" w:sz="6" w:space="0" w:color="auto"/>
              <w:bottom w:val="single" w:sz="6" w:space="0" w:color="auto"/>
              <w:right w:val="single" w:sz="4" w:space="0" w:color="auto"/>
            </w:tcBorders>
          </w:tcPr>
          <w:p w:rsidR="00C3733D" w:rsidRDefault="00C3733D" w:rsidP="000F5BD9">
            <w:pPr>
              <w:pStyle w:val="2"/>
              <w:ind w:firstLine="0"/>
              <w:jc w:val="left"/>
              <w:rPr>
                <w:szCs w:val="24"/>
              </w:rPr>
            </w:pPr>
            <w:r>
              <w:rPr>
                <w:szCs w:val="24"/>
              </w:rPr>
              <w:t>Итого по разделу:</w:t>
            </w:r>
          </w:p>
        </w:tc>
        <w:tc>
          <w:tcPr>
            <w:tcW w:w="583" w:type="dxa"/>
            <w:gridSpan w:val="2"/>
            <w:tcBorders>
              <w:top w:val="single" w:sz="6" w:space="0" w:color="auto"/>
              <w:left w:val="single" w:sz="4" w:space="0" w:color="auto"/>
              <w:bottom w:val="single" w:sz="6" w:space="0" w:color="auto"/>
              <w:right w:val="single" w:sz="4" w:space="0" w:color="auto"/>
            </w:tcBorders>
            <w:vAlign w:val="center"/>
          </w:tcPr>
          <w:p w:rsidR="00C3733D" w:rsidRDefault="00C3733D" w:rsidP="000F5BD9">
            <w:pPr>
              <w:jc w:val="center"/>
              <w:rPr>
                <w:b/>
                <w:sz w:val="24"/>
                <w:szCs w:val="24"/>
              </w:rPr>
            </w:pPr>
            <w:r>
              <w:rPr>
                <w:b/>
                <w:sz w:val="24"/>
                <w:szCs w:val="24"/>
              </w:rPr>
              <w:t>1</w:t>
            </w:r>
          </w:p>
        </w:tc>
        <w:tc>
          <w:tcPr>
            <w:tcW w:w="567" w:type="dxa"/>
            <w:gridSpan w:val="2"/>
            <w:tcBorders>
              <w:top w:val="single" w:sz="6" w:space="0" w:color="auto"/>
              <w:left w:val="single" w:sz="4" w:space="0" w:color="auto"/>
              <w:bottom w:val="single" w:sz="6" w:space="0" w:color="auto"/>
              <w:right w:val="single" w:sz="4" w:space="0" w:color="auto"/>
            </w:tcBorders>
            <w:vAlign w:val="center"/>
          </w:tcPr>
          <w:p w:rsidR="00C3733D" w:rsidRDefault="00C3733D" w:rsidP="000F5BD9">
            <w:pPr>
              <w:jc w:val="center"/>
              <w:rPr>
                <w:b/>
                <w:sz w:val="24"/>
                <w:szCs w:val="24"/>
              </w:rPr>
            </w:pPr>
            <w:r>
              <w:rPr>
                <w:b/>
                <w:sz w:val="24"/>
                <w:szCs w:val="24"/>
              </w:rPr>
              <w:t>1</w:t>
            </w:r>
          </w:p>
        </w:tc>
        <w:tc>
          <w:tcPr>
            <w:tcW w:w="648" w:type="dxa"/>
            <w:tcBorders>
              <w:top w:val="single" w:sz="6" w:space="0" w:color="auto"/>
              <w:left w:val="single" w:sz="4" w:space="0" w:color="auto"/>
              <w:bottom w:val="single" w:sz="6" w:space="0" w:color="auto"/>
              <w:right w:val="single" w:sz="4" w:space="0" w:color="auto"/>
            </w:tcBorders>
            <w:vAlign w:val="center"/>
          </w:tcPr>
          <w:p w:rsidR="00C3733D" w:rsidRDefault="00C3733D" w:rsidP="000F5BD9">
            <w:pPr>
              <w:jc w:val="center"/>
              <w:rPr>
                <w:b/>
                <w:sz w:val="24"/>
                <w:szCs w:val="24"/>
              </w:rPr>
            </w:pPr>
            <w:r>
              <w:rPr>
                <w:b/>
                <w:sz w:val="24"/>
                <w:szCs w:val="24"/>
              </w:rPr>
              <w:t>-</w:t>
            </w:r>
          </w:p>
        </w:tc>
        <w:tc>
          <w:tcPr>
            <w:tcW w:w="619" w:type="dxa"/>
            <w:tcBorders>
              <w:top w:val="single" w:sz="6" w:space="0" w:color="auto"/>
              <w:left w:val="single" w:sz="4" w:space="0" w:color="auto"/>
              <w:bottom w:val="single" w:sz="6" w:space="0" w:color="auto"/>
              <w:right w:val="single" w:sz="6" w:space="0" w:color="auto"/>
            </w:tcBorders>
          </w:tcPr>
          <w:p w:rsidR="00C3733D" w:rsidRDefault="00C3733D" w:rsidP="000F5BD9">
            <w:pPr>
              <w:jc w:val="center"/>
              <w:rPr>
                <w:b/>
                <w:sz w:val="24"/>
                <w:szCs w:val="24"/>
              </w:rPr>
            </w:pPr>
            <w:r>
              <w:rPr>
                <w:b/>
                <w:sz w:val="24"/>
                <w:szCs w:val="24"/>
              </w:rPr>
              <w:t>-</w:t>
            </w:r>
          </w:p>
        </w:tc>
      </w:tr>
    </w:tbl>
    <w:p w:rsidR="00C3733D" w:rsidRDefault="00C3733D" w:rsidP="00C3733D">
      <w:pPr>
        <w:ind w:right="-285"/>
        <w:jc w:val="both"/>
        <w:rPr>
          <w:b/>
          <w:sz w:val="24"/>
          <w:szCs w:val="24"/>
        </w:rPr>
      </w:pPr>
    </w:p>
    <w:p w:rsidR="00C3733D" w:rsidRDefault="00C3733D" w:rsidP="00C3733D">
      <w:pPr>
        <w:ind w:left="-426" w:right="-285" w:firstLine="710"/>
        <w:jc w:val="both"/>
      </w:pPr>
    </w:p>
    <w:p w:rsidR="00C3733D" w:rsidRDefault="00C3733D" w:rsidP="00C3733D">
      <w:pPr>
        <w:ind w:left="-426" w:right="-285" w:firstLine="710"/>
        <w:jc w:val="center"/>
        <w:rPr>
          <w:b/>
          <w:sz w:val="24"/>
          <w:szCs w:val="24"/>
        </w:rPr>
      </w:pPr>
      <w:r>
        <w:rPr>
          <w:b/>
          <w:sz w:val="24"/>
          <w:szCs w:val="24"/>
        </w:rPr>
        <w:t>Дисциплина 1.</w:t>
      </w:r>
      <w:r w:rsidRPr="00C3733D">
        <w:rPr>
          <w:b/>
          <w:sz w:val="24"/>
          <w:szCs w:val="24"/>
        </w:rPr>
        <w:t xml:space="preserve"> </w:t>
      </w:r>
      <w:r>
        <w:rPr>
          <w:b/>
          <w:sz w:val="24"/>
          <w:szCs w:val="24"/>
        </w:rPr>
        <w:t>«Охрана труда»</w:t>
      </w:r>
    </w:p>
    <w:p w:rsidR="00C3733D" w:rsidRDefault="00C3733D" w:rsidP="00C3733D">
      <w:pPr>
        <w:ind w:left="-426" w:right="-285" w:firstLine="710"/>
        <w:jc w:val="both"/>
      </w:pPr>
    </w:p>
    <w:p w:rsidR="00C3733D" w:rsidRDefault="00C3733D" w:rsidP="00C3733D">
      <w:pPr>
        <w:ind w:left="-426" w:right="-285" w:firstLine="710"/>
        <w:jc w:val="both"/>
        <w:rPr>
          <w:b/>
          <w:sz w:val="24"/>
          <w:szCs w:val="24"/>
        </w:rPr>
      </w:pPr>
      <w:r>
        <w:rPr>
          <w:b/>
          <w:sz w:val="24"/>
          <w:szCs w:val="24"/>
        </w:rPr>
        <w:t xml:space="preserve">Тема 1.1. Требования охраны труда при несении караульной службы. Требования безопасности, предъявляемые к пожарным </w:t>
      </w:r>
      <w:proofErr w:type="spellStart"/>
      <w:r>
        <w:rPr>
          <w:b/>
          <w:sz w:val="24"/>
          <w:szCs w:val="24"/>
        </w:rPr>
        <w:t>мотопомпам</w:t>
      </w:r>
      <w:proofErr w:type="spellEnd"/>
      <w:r>
        <w:rPr>
          <w:b/>
          <w:sz w:val="24"/>
          <w:szCs w:val="24"/>
        </w:rPr>
        <w:t xml:space="preserve">, пожарно-техническому и аварийно-спасательному оборудованию. Правила охраны труда при работе с пожарным и аварийно-спасательным оборудованием. Требования безопасности при ведении основных действий по тушению пожаров и проведению первоочередных аварийно-спасательных работ. </w:t>
      </w:r>
    </w:p>
    <w:p w:rsidR="00C3733D" w:rsidRDefault="00C3733D" w:rsidP="00C3733D">
      <w:pPr>
        <w:ind w:left="-426" w:right="-285" w:firstLine="710"/>
        <w:jc w:val="both"/>
        <w:rPr>
          <w:sz w:val="24"/>
          <w:szCs w:val="24"/>
        </w:rPr>
      </w:pPr>
      <w:r>
        <w:rPr>
          <w:sz w:val="24"/>
          <w:szCs w:val="24"/>
        </w:rPr>
        <w:t xml:space="preserve">Требования безопасности, предъявляемые к объектам пожарной охраны. Требования безопасности при несении караульной службы. Требования правил охраны труда и правил пожарной безопасности для помещений пожарных депо. </w:t>
      </w:r>
    </w:p>
    <w:p w:rsidR="00C3733D" w:rsidRDefault="00C3733D" w:rsidP="00C3733D">
      <w:pPr>
        <w:ind w:left="-426" w:right="-285" w:firstLine="710"/>
        <w:jc w:val="both"/>
        <w:rPr>
          <w:sz w:val="24"/>
          <w:szCs w:val="24"/>
        </w:rPr>
      </w:pPr>
      <w:r>
        <w:rPr>
          <w:sz w:val="24"/>
          <w:szCs w:val="24"/>
        </w:rPr>
        <w:t xml:space="preserve">Требования безопасности, предъявляемые к пожарным </w:t>
      </w:r>
      <w:proofErr w:type="spellStart"/>
      <w:r>
        <w:rPr>
          <w:sz w:val="24"/>
          <w:szCs w:val="24"/>
        </w:rPr>
        <w:t>мотопомпам</w:t>
      </w:r>
      <w:proofErr w:type="spellEnd"/>
      <w:r>
        <w:rPr>
          <w:sz w:val="24"/>
          <w:szCs w:val="24"/>
        </w:rPr>
        <w:t xml:space="preserve">, пожарно-техническому оборудованию, средствам индивидуальной защиты, специальной защитной одежде и снаряжению пожарных. Меры безопасности при проведении технического обслуживания пожарных </w:t>
      </w:r>
      <w:proofErr w:type="spellStart"/>
      <w:r>
        <w:rPr>
          <w:sz w:val="24"/>
          <w:szCs w:val="24"/>
        </w:rPr>
        <w:t>мотопомп</w:t>
      </w:r>
      <w:proofErr w:type="spellEnd"/>
      <w:r>
        <w:rPr>
          <w:sz w:val="24"/>
          <w:szCs w:val="24"/>
        </w:rPr>
        <w:t xml:space="preserve">. Порядок и сроки испытания пожарно-технического оборудования и вооружения. Правила безопасности при работе с ручными пожарными лестницами, пожарным и аварийно-спасательным оборудованием. </w:t>
      </w:r>
    </w:p>
    <w:p w:rsidR="00C3733D" w:rsidRDefault="00C3733D" w:rsidP="00C3733D">
      <w:pPr>
        <w:ind w:left="-426" w:right="-285" w:firstLine="710"/>
        <w:jc w:val="both"/>
        <w:rPr>
          <w:sz w:val="24"/>
          <w:szCs w:val="24"/>
        </w:rPr>
      </w:pPr>
      <w:r>
        <w:rPr>
          <w:sz w:val="24"/>
          <w:szCs w:val="24"/>
        </w:rPr>
        <w:t xml:space="preserve">Выезд и следование к месту пожара (вызова). Разведка. Спасание людей и имущества. Развертывание сил и средств подразделений. Ликвидация горения. Выполнение специальных работ на пожаре. Сбор и возвращение в подразделение. </w:t>
      </w:r>
    </w:p>
    <w:p w:rsidR="00C3733D" w:rsidRDefault="00C3733D" w:rsidP="00C3733D">
      <w:pPr>
        <w:ind w:left="-426" w:right="-285" w:firstLine="710"/>
        <w:jc w:val="both"/>
      </w:pPr>
    </w:p>
    <w:p w:rsidR="00C3733D" w:rsidRDefault="00C3733D" w:rsidP="00C3733D">
      <w:pPr>
        <w:ind w:left="-426" w:right="-285" w:firstLine="710"/>
        <w:jc w:val="center"/>
        <w:rPr>
          <w:b/>
          <w:sz w:val="24"/>
          <w:szCs w:val="24"/>
        </w:rPr>
      </w:pPr>
      <w:r>
        <w:rPr>
          <w:b/>
          <w:sz w:val="24"/>
          <w:szCs w:val="24"/>
        </w:rPr>
        <w:lastRenderedPageBreak/>
        <w:t>Учебно-тематический план по дисциплине</w:t>
      </w:r>
    </w:p>
    <w:p w:rsidR="00C3733D" w:rsidRDefault="00C3733D" w:rsidP="00C3733D">
      <w:pPr>
        <w:ind w:left="-426" w:right="-285" w:firstLine="710"/>
        <w:jc w:val="center"/>
        <w:rPr>
          <w:b/>
          <w:sz w:val="24"/>
          <w:szCs w:val="24"/>
        </w:rPr>
      </w:pPr>
      <w:r>
        <w:rPr>
          <w:b/>
          <w:sz w:val="24"/>
          <w:szCs w:val="24"/>
        </w:rPr>
        <w:t>«Организация деятельности пожарной охраны»</w:t>
      </w:r>
    </w:p>
    <w:p w:rsidR="00C3733D" w:rsidRDefault="00C3733D" w:rsidP="00C3733D">
      <w:pPr>
        <w:ind w:right="-144" w:firstLine="709"/>
        <w:jc w:val="center"/>
        <w:rPr>
          <w:b/>
        </w:rPr>
      </w:pPr>
    </w:p>
    <w:tbl>
      <w:tblPr>
        <w:tblW w:w="1005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7087"/>
        <w:gridCol w:w="567"/>
        <w:gridCol w:w="415"/>
        <w:gridCol w:w="548"/>
        <w:gridCol w:w="9"/>
        <w:gridCol w:w="718"/>
      </w:tblGrid>
      <w:tr w:rsidR="00C3733D" w:rsidTr="000F5BD9">
        <w:trPr>
          <w:trHeight w:val="315"/>
        </w:trPr>
        <w:tc>
          <w:tcPr>
            <w:tcW w:w="710" w:type="dxa"/>
            <w:vMerge w:val="restart"/>
            <w:vAlign w:val="center"/>
          </w:tcPr>
          <w:p w:rsidR="00C3733D" w:rsidRDefault="00C3733D" w:rsidP="000F5BD9">
            <w:pPr>
              <w:jc w:val="center"/>
              <w:rPr>
                <w:sz w:val="24"/>
                <w:szCs w:val="24"/>
              </w:rPr>
            </w:pPr>
            <w:r>
              <w:rPr>
                <w:sz w:val="24"/>
                <w:szCs w:val="24"/>
              </w:rPr>
              <w:t xml:space="preserve">№ </w:t>
            </w:r>
            <w:proofErr w:type="spellStart"/>
            <w:r>
              <w:rPr>
                <w:sz w:val="24"/>
                <w:szCs w:val="24"/>
              </w:rPr>
              <w:t>п</w:t>
            </w:r>
            <w:proofErr w:type="spellEnd"/>
            <w:r>
              <w:rPr>
                <w:sz w:val="24"/>
                <w:szCs w:val="24"/>
              </w:rPr>
              <w:t>/</w:t>
            </w:r>
            <w:proofErr w:type="spellStart"/>
            <w:r>
              <w:rPr>
                <w:sz w:val="24"/>
                <w:szCs w:val="24"/>
              </w:rPr>
              <w:t>п</w:t>
            </w:r>
            <w:proofErr w:type="spellEnd"/>
          </w:p>
        </w:tc>
        <w:tc>
          <w:tcPr>
            <w:tcW w:w="7087" w:type="dxa"/>
            <w:vMerge w:val="restart"/>
            <w:vAlign w:val="center"/>
          </w:tcPr>
          <w:p w:rsidR="00C3733D" w:rsidRDefault="00C3733D" w:rsidP="000F5BD9">
            <w:pPr>
              <w:jc w:val="center"/>
              <w:rPr>
                <w:sz w:val="24"/>
                <w:szCs w:val="24"/>
              </w:rPr>
            </w:pPr>
            <w:r>
              <w:rPr>
                <w:sz w:val="24"/>
                <w:szCs w:val="24"/>
              </w:rPr>
              <w:t>Наименование дисциплин, разделов и тем</w:t>
            </w:r>
          </w:p>
        </w:tc>
        <w:tc>
          <w:tcPr>
            <w:tcW w:w="567" w:type="dxa"/>
            <w:vMerge w:val="restart"/>
            <w:textDirection w:val="btLr"/>
            <w:vAlign w:val="center"/>
          </w:tcPr>
          <w:p w:rsidR="00C3733D" w:rsidRDefault="00C3733D" w:rsidP="000F5BD9">
            <w:pPr>
              <w:ind w:left="113" w:right="113"/>
              <w:jc w:val="center"/>
              <w:rPr>
                <w:sz w:val="24"/>
                <w:szCs w:val="24"/>
              </w:rPr>
            </w:pPr>
            <w:r>
              <w:rPr>
                <w:sz w:val="24"/>
                <w:szCs w:val="24"/>
              </w:rPr>
              <w:t>Всего часов</w:t>
            </w:r>
          </w:p>
        </w:tc>
        <w:tc>
          <w:tcPr>
            <w:tcW w:w="972" w:type="dxa"/>
            <w:gridSpan w:val="3"/>
            <w:vAlign w:val="center"/>
          </w:tcPr>
          <w:p w:rsidR="00C3733D" w:rsidRDefault="00C3733D" w:rsidP="000F5BD9">
            <w:pPr>
              <w:jc w:val="center"/>
              <w:rPr>
                <w:sz w:val="24"/>
                <w:szCs w:val="24"/>
              </w:rPr>
            </w:pPr>
            <w:r>
              <w:rPr>
                <w:sz w:val="24"/>
                <w:szCs w:val="24"/>
              </w:rPr>
              <w:t>В том числе</w:t>
            </w:r>
          </w:p>
        </w:tc>
        <w:tc>
          <w:tcPr>
            <w:tcW w:w="718" w:type="dxa"/>
            <w:vMerge w:val="restart"/>
            <w:textDirection w:val="btLr"/>
            <w:vAlign w:val="center"/>
          </w:tcPr>
          <w:p w:rsidR="00C3733D" w:rsidRDefault="00C3733D" w:rsidP="000F5BD9">
            <w:pPr>
              <w:ind w:left="113" w:right="113"/>
              <w:jc w:val="center"/>
              <w:rPr>
                <w:sz w:val="24"/>
                <w:szCs w:val="24"/>
              </w:rPr>
            </w:pPr>
            <w:r>
              <w:rPr>
                <w:sz w:val="24"/>
                <w:szCs w:val="24"/>
              </w:rPr>
              <w:t>Формы контроля</w:t>
            </w:r>
          </w:p>
        </w:tc>
      </w:tr>
      <w:tr w:rsidR="00C3733D" w:rsidTr="000F5BD9">
        <w:trPr>
          <w:cantSplit/>
          <w:trHeight w:val="1176"/>
        </w:trPr>
        <w:tc>
          <w:tcPr>
            <w:tcW w:w="710" w:type="dxa"/>
            <w:vMerge/>
            <w:vAlign w:val="center"/>
          </w:tcPr>
          <w:p w:rsidR="00C3733D" w:rsidRDefault="00C3733D" w:rsidP="000F5BD9">
            <w:pPr>
              <w:jc w:val="center"/>
              <w:rPr>
                <w:sz w:val="24"/>
                <w:szCs w:val="24"/>
              </w:rPr>
            </w:pPr>
          </w:p>
        </w:tc>
        <w:tc>
          <w:tcPr>
            <w:tcW w:w="7087" w:type="dxa"/>
            <w:vMerge/>
            <w:vAlign w:val="center"/>
          </w:tcPr>
          <w:p w:rsidR="00C3733D" w:rsidRDefault="00C3733D" w:rsidP="000F5BD9">
            <w:pPr>
              <w:jc w:val="center"/>
              <w:rPr>
                <w:sz w:val="24"/>
                <w:szCs w:val="24"/>
              </w:rPr>
            </w:pPr>
          </w:p>
        </w:tc>
        <w:tc>
          <w:tcPr>
            <w:tcW w:w="567" w:type="dxa"/>
            <w:vMerge/>
            <w:vAlign w:val="center"/>
          </w:tcPr>
          <w:p w:rsidR="00C3733D" w:rsidRDefault="00C3733D" w:rsidP="000F5BD9">
            <w:pPr>
              <w:jc w:val="center"/>
              <w:rPr>
                <w:sz w:val="24"/>
                <w:szCs w:val="24"/>
              </w:rPr>
            </w:pPr>
          </w:p>
        </w:tc>
        <w:tc>
          <w:tcPr>
            <w:tcW w:w="415" w:type="dxa"/>
            <w:textDirection w:val="btLr"/>
            <w:vAlign w:val="center"/>
          </w:tcPr>
          <w:p w:rsidR="00C3733D" w:rsidRDefault="00C3733D" w:rsidP="000F5BD9">
            <w:pPr>
              <w:ind w:left="113" w:right="113"/>
              <w:jc w:val="center"/>
              <w:rPr>
                <w:sz w:val="24"/>
                <w:szCs w:val="24"/>
              </w:rPr>
            </w:pPr>
            <w:r>
              <w:rPr>
                <w:sz w:val="24"/>
                <w:szCs w:val="24"/>
              </w:rPr>
              <w:t>теория</w:t>
            </w:r>
          </w:p>
        </w:tc>
        <w:tc>
          <w:tcPr>
            <w:tcW w:w="557" w:type="dxa"/>
            <w:gridSpan w:val="2"/>
            <w:textDirection w:val="btLr"/>
            <w:vAlign w:val="center"/>
          </w:tcPr>
          <w:p w:rsidR="00C3733D" w:rsidRDefault="00C3733D" w:rsidP="000F5BD9">
            <w:pPr>
              <w:ind w:left="113" w:right="113"/>
              <w:jc w:val="center"/>
              <w:rPr>
                <w:sz w:val="24"/>
                <w:szCs w:val="24"/>
              </w:rPr>
            </w:pPr>
            <w:r>
              <w:rPr>
                <w:sz w:val="24"/>
                <w:szCs w:val="24"/>
              </w:rPr>
              <w:t>практика</w:t>
            </w:r>
          </w:p>
        </w:tc>
        <w:tc>
          <w:tcPr>
            <w:tcW w:w="718" w:type="dxa"/>
            <w:vMerge/>
            <w:textDirection w:val="btLr"/>
            <w:vAlign w:val="center"/>
          </w:tcPr>
          <w:p w:rsidR="00C3733D" w:rsidRDefault="00C3733D" w:rsidP="000F5BD9">
            <w:pPr>
              <w:ind w:left="113" w:right="113"/>
              <w:jc w:val="center"/>
              <w:rPr>
                <w:sz w:val="24"/>
                <w:szCs w:val="24"/>
              </w:rPr>
            </w:pPr>
          </w:p>
        </w:tc>
      </w:tr>
      <w:tr w:rsidR="00C3733D" w:rsidTr="000F5BD9">
        <w:trPr>
          <w:trHeight w:val="272"/>
        </w:trPr>
        <w:tc>
          <w:tcPr>
            <w:tcW w:w="710" w:type="dxa"/>
            <w:vAlign w:val="center"/>
          </w:tcPr>
          <w:p w:rsidR="00C3733D" w:rsidRDefault="00C3733D" w:rsidP="000F5BD9">
            <w:pPr>
              <w:jc w:val="center"/>
              <w:rPr>
                <w:sz w:val="24"/>
                <w:szCs w:val="24"/>
              </w:rPr>
            </w:pPr>
            <w:r>
              <w:rPr>
                <w:sz w:val="24"/>
                <w:szCs w:val="24"/>
              </w:rPr>
              <w:t>1</w:t>
            </w:r>
          </w:p>
        </w:tc>
        <w:tc>
          <w:tcPr>
            <w:tcW w:w="7087" w:type="dxa"/>
            <w:vAlign w:val="center"/>
          </w:tcPr>
          <w:p w:rsidR="00C3733D" w:rsidRDefault="00C3733D" w:rsidP="000F5BD9">
            <w:pPr>
              <w:jc w:val="center"/>
              <w:rPr>
                <w:sz w:val="24"/>
                <w:szCs w:val="24"/>
              </w:rPr>
            </w:pPr>
            <w:r>
              <w:rPr>
                <w:sz w:val="24"/>
                <w:szCs w:val="24"/>
              </w:rPr>
              <w:t>2</w:t>
            </w:r>
          </w:p>
        </w:tc>
        <w:tc>
          <w:tcPr>
            <w:tcW w:w="567" w:type="dxa"/>
            <w:vAlign w:val="center"/>
          </w:tcPr>
          <w:p w:rsidR="00C3733D" w:rsidRDefault="00C3733D" w:rsidP="000F5BD9">
            <w:pPr>
              <w:jc w:val="center"/>
              <w:rPr>
                <w:sz w:val="24"/>
                <w:szCs w:val="24"/>
              </w:rPr>
            </w:pPr>
            <w:r>
              <w:rPr>
                <w:sz w:val="24"/>
                <w:szCs w:val="24"/>
              </w:rPr>
              <w:t>3</w:t>
            </w:r>
          </w:p>
        </w:tc>
        <w:tc>
          <w:tcPr>
            <w:tcW w:w="415" w:type="dxa"/>
            <w:vAlign w:val="center"/>
          </w:tcPr>
          <w:p w:rsidR="00C3733D" w:rsidRDefault="00C3733D" w:rsidP="000F5BD9">
            <w:pPr>
              <w:jc w:val="center"/>
              <w:rPr>
                <w:sz w:val="24"/>
                <w:szCs w:val="24"/>
              </w:rPr>
            </w:pPr>
            <w:r>
              <w:rPr>
                <w:sz w:val="24"/>
                <w:szCs w:val="24"/>
              </w:rPr>
              <w:t>4</w:t>
            </w:r>
          </w:p>
        </w:tc>
        <w:tc>
          <w:tcPr>
            <w:tcW w:w="557" w:type="dxa"/>
            <w:gridSpan w:val="2"/>
            <w:vAlign w:val="center"/>
          </w:tcPr>
          <w:p w:rsidR="00C3733D" w:rsidRDefault="00C3733D" w:rsidP="000F5BD9">
            <w:pPr>
              <w:jc w:val="center"/>
              <w:rPr>
                <w:sz w:val="24"/>
                <w:szCs w:val="24"/>
              </w:rPr>
            </w:pPr>
            <w:r>
              <w:rPr>
                <w:sz w:val="24"/>
                <w:szCs w:val="24"/>
              </w:rPr>
              <w:t>5</w:t>
            </w:r>
          </w:p>
        </w:tc>
        <w:tc>
          <w:tcPr>
            <w:tcW w:w="718" w:type="dxa"/>
            <w:vAlign w:val="center"/>
          </w:tcPr>
          <w:p w:rsidR="00C3733D" w:rsidRDefault="00C3733D" w:rsidP="000F5BD9">
            <w:pPr>
              <w:jc w:val="center"/>
              <w:rPr>
                <w:sz w:val="24"/>
                <w:szCs w:val="24"/>
                <w:lang w:val="en-US"/>
              </w:rPr>
            </w:pPr>
            <w:r>
              <w:rPr>
                <w:sz w:val="24"/>
                <w:szCs w:val="24"/>
                <w:lang w:val="en-US"/>
              </w:rPr>
              <w:t>6</w:t>
            </w:r>
          </w:p>
        </w:tc>
      </w:tr>
      <w:tr w:rsidR="00C3733D" w:rsidTr="000F5B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8" w:type="dxa"/>
            <w:right w:w="48" w:type="dxa"/>
          </w:tblCellMar>
          <w:tblLook w:val="0000"/>
        </w:tblPrEx>
        <w:trPr>
          <w:cantSplit/>
        </w:trPr>
        <w:tc>
          <w:tcPr>
            <w:tcW w:w="710" w:type="dxa"/>
            <w:tcBorders>
              <w:top w:val="single" w:sz="6" w:space="0" w:color="auto"/>
              <w:left w:val="single" w:sz="6" w:space="0" w:color="auto"/>
              <w:bottom w:val="single" w:sz="6" w:space="0" w:color="auto"/>
              <w:right w:val="single" w:sz="6" w:space="0" w:color="auto"/>
            </w:tcBorders>
            <w:vAlign w:val="center"/>
          </w:tcPr>
          <w:p w:rsidR="00C3733D" w:rsidRDefault="00C3733D" w:rsidP="000F5BD9">
            <w:pPr>
              <w:ind w:left="94"/>
              <w:jc w:val="center"/>
              <w:rPr>
                <w:sz w:val="24"/>
                <w:szCs w:val="24"/>
              </w:rPr>
            </w:pPr>
            <w:r>
              <w:rPr>
                <w:sz w:val="24"/>
                <w:szCs w:val="24"/>
              </w:rPr>
              <w:t>1.</w:t>
            </w:r>
          </w:p>
        </w:tc>
        <w:tc>
          <w:tcPr>
            <w:tcW w:w="7087" w:type="dxa"/>
            <w:tcBorders>
              <w:top w:val="single" w:sz="6" w:space="0" w:color="auto"/>
              <w:left w:val="single" w:sz="6" w:space="0" w:color="auto"/>
              <w:bottom w:val="single" w:sz="6" w:space="0" w:color="auto"/>
              <w:right w:val="single" w:sz="6" w:space="0" w:color="auto"/>
            </w:tcBorders>
          </w:tcPr>
          <w:p w:rsidR="00C3733D" w:rsidRDefault="00C3733D" w:rsidP="000F5BD9">
            <w:pPr>
              <w:jc w:val="both"/>
              <w:rPr>
                <w:sz w:val="24"/>
                <w:szCs w:val="24"/>
              </w:rPr>
            </w:pPr>
            <w:r>
              <w:rPr>
                <w:sz w:val="24"/>
                <w:szCs w:val="24"/>
              </w:rPr>
              <w:t>Организация и несение караульной службы. Порядок тушения пожаров подразделениями пожарной охраны</w:t>
            </w:r>
          </w:p>
        </w:tc>
        <w:tc>
          <w:tcPr>
            <w:tcW w:w="567" w:type="dxa"/>
            <w:tcBorders>
              <w:top w:val="single" w:sz="6" w:space="0" w:color="auto"/>
              <w:left w:val="single" w:sz="6" w:space="0" w:color="auto"/>
              <w:bottom w:val="single" w:sz="6" w:space="0" w:color="auto"/>
              <w:right w:val="single" w:sz="6" w:space="0" w:color="auto"/>
            </w:tcBorders>
            <w:vAlign w:val="center"/>
          </w:tcPr>
          <w:p w:rsidR="00C3733D" w:rsidRDefault="00C3733D" w:rsidP="000F5BD9">
            <w:pPr>
              <w:jc w:val="center"/>
              <w:rPr>
                <w:sz w:val="24"/>
                <w:szCs w:val="24"/>
              </w:rPr>
            </w:pPr>
            <w:r>
              <w:rPr>
                <w:sz w:val="24"/>
                <w:szCs w:val="24"/>
              </w:rPr>
              <w:t>1</w:t>
            </w:r>
          </w:p>
        </w:tc>
        <w:tc>
          <w:tcPr>
            <w:tcW w:w="415" w:type="dxa"/>
            <w:tcBorders>
              <w:top w:val="single" w:sz="6" w:space="0" w:color="auto"/>
              <w:left w:val="single" w:sz="6" w:space="0" w:color="auto"/>
              <w:bottom w:val="single" w:sz="6" w:space="0" w:color="auto"/>
              <w:right w:val="single" w:sz="6" w:space="0" w:color="auto"/>
            </w:tcBorders>
            <w:vAlign w:val="center"/>
          </w:tcPr>
          <w:p w:rsidR="00C3733D" w:rsidRDefault="00C3733D" w:rsidP="000F5BD9">
            <w:pPr>
              <w:jc w:val="center"/>
              <w:rPr>
                <w:sz w:val="24"/>
                <w:szCs w:val="24"/>
              </w:rPr>
            </w:pPr>
            <w:r>
              <w:rPr>
                <w:sz w:val="24"/>
                <w:szCs w:val="24"/>
              </w:rPr>
              <w:t>1</w:t>
            </w:r>
          </w:p>
        </w:tc>
        <w:tc>
          <w:tcPr>
            <w:tcW w:w="548" w:type="dxa"/>
            <w:tcBorders>
              <w:top w:val="single" w:sz="6" w:space="0" w:color="auto"/>
              <w:left w:val="single" w:sz="6" w:space="0" w:color="auto"/>
              <w:bottom w:val="single" w:sz="6" w:space="0" w:color="auto"/>
              <w:right w:val="single" w:sz="6" w:space="0" w:color="auto"/>
            </w:tcBorders>
            <w:vAlign w:val="center"/>
          </w:tcPr>
          <w:p w:rsidR="00C3733D" w:rsidRDefault="00C3733D" w:rsidP="000F5BD9">
            <w:pPr>
              <w:jc w:val="center"/>
              <w:rPr>
                <w:sz w:val="24"/>
                <w:szCs w:val="24"/>
              </w:rPr>
            </w:pPr>
            <w:r>
              <w:rPr>
                <w:sz w:val="24"/>
                <w:szCs w:val="24"/>
              </w:rPr>
              <w:t>-</w:t>
            </w:r>
          </w:p>
        </w:tc>
        <w:tc>
          <w:tcPr>
            <w:tcW w:w="727" w:type="dxa"/>
            <w:gridSpan w:val="2"/>
            <w:tcBorders>
              <w:top w:val="single" w:sz="6" w:space="0" w:color="auto"/>
              <w:left w:val="single" w:sz="6" w:space="0" w:color="auto"/>
              <w:bottom w:val="single" w:sz="6" w:space="0" w:color="auto"/>
              <w:right w:val="single" w:sz="6" w:space="0" w:color="auto"/>
            </w:tcBorders>
            <w:vAlign w:val="center"/>
          </w:tcPr>
          <w:p w:rsidR="00C3733D" w:rsidRDefault="00C3733D" w:rsidP="000F5BD9">
            <w:pPr>
              <w:jc w:val="center"/>
              <w:rPr>
                <w:sz w:val="24"/>
                <w:szCs w:val="24"/>
              </w:rPr>
            </w:pPr>
            <w:r>
              <w:rPr>
                <w:sz w:val="24"/>
                <w:szCs w:val="24"/>
              </w:rPr>
              <w:t>-</w:t>
            </w:r>
          </w:p>
        </w:tc>
      </w:tr>
      <w:tr w:rsidR="00C3733D" w:rsidTr="000F5B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8" w:type="dxa"/>
            <w:right w:w="48" w:type="dxa"/>
          </w:tblCellMar>
          <w:tblLook w:val="0000"/>
        </w:tblPrEx>
        <w:trPr>
          <w:cantSplit/>
          <w:trHeight w:val="139"/>
        </w:trPr>
        <w:tc>
          <w:tcPr>
            <w:tcW w:w="7797" w:type="dxa"/>
            <w:gridSpan w:val="2"/>
            <w:tcBorders>
              <w:top w:val="single" w:sz="6" w:space="0" w:color="auto"/>
              <w:left w:val="single" w:sz="6" w:space="0" w:color="auto"/>
              <w:bottom w:val="single" w:sz="6" w:space="0" w:color="auto"/>
              <w:right w:val="single" w:sz="6" w:space="0" w:color="auto"/>
            </w:tcBorders>
          </w:tcPr>
          <w:p w:rsidR="00C3733D" w:rsidRDefault="00C3733D" w:rsidP="000F5BD9">
            <w:pPr>
              <w:rPr>
                <w:b/>
                <w:sz w:val="24"/>
                <w:szCs w:val="24"/>
              </w:rPr>
            </w:pPr>
            <w:r>
              <w:rPr>
                <w:b/>
                <w:sz w:val="24"/>
                <w:szCs w:val="24"/>
              </w:rPr>
              <w:t>Итого по разделу:</w:t>
            </w:r>
          </w:p>
        </w:tc>
        <w:tc>
          <w:tcPr>
            <w:tcW w:w="567" w:type="dxa"/>
            <w:tcBorders>
              <w:top w:val="single" w:sz="6" w:space="0" w:color="auto"/>
              <w:left w:val="single" w:sz="6" w:space="0" w:color="auto"/>
              <w:bottom w:val="single" w:sz="6" w:space="0" w:color="auto"/>
              <w:right w:val="single" w:sz="6" w:space="0" w:color="auto"/>
            </w:tcBorders>
            <w:vAlign w:val="center"/>
          </w:tcPr>
          <w:p w:rsidR="00C3733D" w:rsidRDefault="00C3733D" w:rsidP="000F5BD9">
            <w:pPr>
              <w:jc w:val="center"/>
              <w:rPr>
                <w:b/>
                <w:sz w:val="24"/>
                <w:szCs w:val="24"/>
              </w:rPr>
            </w:pPr>
            <w:r>
              <w:rPr>
                <w:b/>
                <w:sz w:val="24"/>
                <w:szCs w:val="24"/>
              </w:rPr>
              <w:t>1</w:t>
            </w:r>
          </w:p>
        </w:tc>
        <w:tc>
          <w:tcPr>
            <w:tcW w:w="415" w:type="dxa"/>
            <w:tcBorders>
              <w:top w:val="single" w:sz="6" w:space="0" w:color="auto"/>
              <w:left w:val="single" w:sz="6" w:space="0" w:color="auto"/>
              <w:bottom w:val="single" w:sz="6" w:space="0" w:color="auto"/>
              <w:right w:val="single" w:sz="6" w:space="0" w:color="auto"/>
            </w:tcBorders>
            <w:vAlign w:val="center"/>
          </w:tcPr>
          <w:p w:rsidR="00C3733D" w:rsidRDefault="00C3733D" w:rsidP="000F5BD9">
            <w:pPr>
              <w:jc w:val="center"/>
              <w:rPr>
                <w:b/>
                <w:sz w:val="24"/>
                <w:szCs w:val="24"/>
              </w:rPr>
            </w:pPr>
            <w:r>
              <w:rPr>
                <w:b/>
                <w:sz w:val="24"/>
                <w:szCs w:val="24"/>
              </w:rPr>
              <w:t>1</w:t>
            </w:r>
          </w:p>
        </w:tc>
        <w:tc>
          <w:tcPr>
            <w:tcW w:w="548" w:type="dxa"/>
            <w:tcBorders>
              <w:top w:val="single" w:sz="6" w:space="0" w:color="auto"/>
              <w:left w:val="single" w:sz="6" w:space="0" w:color="auto"/>
              <w:bottom w:val="single" w:sz="6" w:space="0" w:color="auto"/>
              <w:right w:val="single" w:sz="6" w:space="0" w:color="auto"/>
            </w:tcBorders>
            <w:vAlign w:val="center"/>
          </w:tcPr>
          <w:p w:rsidR="00C3733D" w:rsidRDefault="00C3733D" w:rsidP="000F5BD9">
            <w:pPr>
              <w:jc w:val="center"/>
              <w:rPr>
                <w:b/>
                <w:sz w:val="24"/>
                <w:szCs w:val="24"/>
              </w:rPr>
            </w:pPr>
            <w:r>
              <w:rPr>
                <w:b/>
                <w:sz w:val="24"/>
                <w:szCs w:val="24"/>
              </w:rPr>
              <w:t>-</w:t>
            </w:r>
          </w:p>
        </w:tc>
        <w:tc>
          <w:tcPr>
            <w:tcW w:w="727" w:type="dxa"/>
            <w:gridSpan w:val="2"/>
            <w:tcBorders>
              <w:top w:val="single" w:sz="6" w:space="0" w:color="auto"/>
              <w:left w:val="single" w:sz="6" w:space="0" w:color="auto"/>
              <w:bottom w:val="single" w:sz="6" w:space="0" w:color="auto"/>
              <w:right w:val="single" w:sz="6" w:space="0" w:color="auto"/>
            </w:tcBorders>
          </w:tcPr>
          <w:p w:rsidR="00C3733D" w:rsidRDefault="00C3733D" w:rsidP="000F5BD9">
            <w:pPr>
              <w:jc w:val="center"/>
              <w:rPr>
                <w:b/>
                <w:sz w:val="24"/>
                <w:szCs w:val="24"/>
              </w:rPr>
            </w:pPr>
            <w:r>
              <w:rPr>
                <w:b/>
                <w:sz w:val="24"/>
                <w:szCs w:val="24"/>
              </w:rPr>
              <w:t>-</w:t>
            </w:r>
          </w:p>
        </w:tc>
      </w:tr>
    </w:tbl>
    <w:p w:rsidR="00C3733D" w:rsidRDefault="00C3733D" w:rsidP="00C3733D">
      <w:pPr>
        <w:ind w:right="-285"/>
        <w:jc w:val="both"/>
        <w:rPr>
          <w:sz w:val="24"/>
          <w:szCs w:val="24"/>
        </w:rPr>
      </w:pPr>
    </w:p>
    <w:p w:rsidR="00C3733D" w:rsidRDefault="00C3733D" w:rsidP="00C3733D">
      <w:pPr>
        <w:ind w:left="-426" w:right="-285" w:firstLine="710"/>
        <w:jc w:val="center"/>
        <w:rPr>
          <w:b/>
          <w:sz w:val="24"/>
          <w:szCs w:val="24"/>
        </w:rPr>
      </w:pPr>
      <w:r>
        <w:rPr>
          <w:b/>
          <w:sz w:val="24"/>
          <w:szCs w:val="24"/>
        </w:rPr>
        <w:t>Дисциплина 2.</w:t>
      </w:r>
      <w:r w:rsidRPr="00C3733D">
        <w:rPr>
          <w:b/>
          <w:sz w:val="24"/>
          <w:szCs w:val="24"/>
        </w:rPr>
        <w:t xml:space="preserve"> </w:t>
      </w:r>
      <w:r>
        <w:rPr>
          <w:b/>
          <w:sz w:val="24"/>
          <w:szCs w:val="24"/>
        </w:rPr>
        <w:t>«Организация деятельности пожарной охраны»</w:t>
      </w:r>
    </w:p>
    <w:p w:rsidR="00C3733D" w:rsidRDefault="00C3733D" w:rsidP="00C3733D">
      <w:pPr>
        <w:ind w:right="-285"/>
        <w:jc w:val="both"/>
        <w:rPr>
          <w:sz w:val="24"/>
          <w:szCs w:val="24"/>
        </w:rPr>
      </w:pPr>
    </w:p>
    <w:p w:rsidR="00C3733D" w:rsidRDefault="00C3733D" w:rsidP="00C3733D">
      <w:pPr>
        <w:ind w:left="-426" w:right="-285" w:firstLine="710"/>
        <w:jc w:val="both"/>
        <w:rPr>
          <w:b/>
          <w:sz w:val="24"/>
          <w:szCs w:val="24"/>
        </w:rPr>
      </w:pPr>
      <w:r>
        <w:rPr>
          <w:b/>
          <w:sz w:val="24"/>
          <w:szCs w:val="24"/>
        </w:rPr>
        <w:t>Тема 2.1. Организация и несение караульной службы. Порядок тушения пожаров подразделениями пожарной охраны.</w:t>
      </w:r>
    </w:p>
    <w:p w:rsidR="00C3733D" w:rsidRDefault="00C3733D" w:rsidP="00C3733D">
      <w:pPr>
        <w:ind w:left="-426" w:right="-285" w:firstLine="710"/>
        <w:jc w:val="both"/>
        <w:rPr>
          <w:sz w:val="24"/>
          <w:szCs w:val="24"/>
        </w:rPr>
      </w:pPr>
      <w:r>
        <w:rPr>
          <w:sz w:val="24"/>
          <w:szCs w:val="24"/>
        </w:rPr>
        <w:t xml:space="preserve">Приказ МЧС России от 05.04.2011 № 167 «Об утверждении Порядка организации службы в подразделениях пожарной охраны». </w:t>
      </w:r>
    </w:p>
    <w:p w:rsidR="00C3733D" w:rsidRDefault="00C3733D" w:rsidP="00C3733D">
      <w:pPr>
        <w:ind w:left="-426" w:right="-285" w:firstLine="710"/>
        <w:jc w:val="both"/>
        <w:rPr>
          <w:sz w:val="24"/>
          <w:szCs w:val="24"/>
        </w:rPr>
      </w:pPr>
      <w:r>
        <w:rPr>
          <w:sz w:val="24"/>
          <w:szCs w:val="24"/>
        </w:rPr>
        <w:t xml:space="preserve">Основные задачи караульной службы. Должностные лица караула (дежурной смены) подразделений пожарной охраны, их подчиненность, обязанности и права. Размещение личного состава и техники (документации) подразделения пожарной охраны. Внутренний распорядок. Форма одежды личного состава караула (дежурной смены). </w:t>
      </w:r>
    </w:p>
    <w:p w:rsidR="00C3733D" w:rsidRDefault="00C3733D" w:rsidP="00C3733D">
      <w:pPr>
        <w:ind w:left="-426" w:right="-285" w:firstLine="710"/>
        <w:jc w:val="both"/>
        <w:rPr>
          <w:sz w:val="24"/>
          <w:szCs w:val="24"/>
        </w:rPr>
      </w:pPr>
      <w:r>
        <w:rPr>
          <w:sz w:val="24"/>
          <w:szCs w:val="24"/>
        </w:rPr>
        <w:t xml:space="preserve">Порядок приведения караула (дежурной смены)  в готовность к тушению пожаров и проведению первоочередных аварийно-спасательных работ после возвращения с пожара или пожарно-тактических занятий. </w:t>
      </w:r>
    </w:p>
    <w:p w:rsidR="00C3733D" w:rsidRDefault="00C3733D" w:rsidP="00C3733D">
      <w:pPr>
        <w:ind w:left="-426" w:right="-285" w:firstLine="710"/>
        <w:jc w:val="both"/>
        <w:rPr>
          <w:sz w:val="24"/>
          <w:szCs w:val="24"/>
        </w:rPr>
      </w:pPr>
      <w:r>
        <w:rPr>
          <w:sz w:val="24"/>
          <w:szCs w:val="24"/>
        </w:rPr>
        <w:t>Допуск в служебные помещения. Порядок допуска лиц, прибывших в подразделение. Порядок смены караулов. Подготовка к смене. Проведение развода караулов. Прием и сдача дежурства. Внутренний наряд. Назначение внутреннего наряда, его состав. Обязанности лиц внутреннего наряда.</w:t>
      </w:r>
    </w:p>
    <w:p w:rsidR="00C3733D" w:rsidRDefault="00C3733D" w:rsidP="00C3733D">
      <w:pPr>
        <w:ind w:left="-426" w:right="-285" w:firstLine="710"/>
        <w:jc w:val="both"/>
        <w:rPr>
          <w:sz w:val="24"/>
          <w:szCs w:val="24"/>
        </w:rPr>
      </w:pPr>
      <w:r>
        <w:rPr>
          <w:sz w:val="24"/>
          <w:szCs w:val="24"/>
        </w:rPr>
        <w:t>Приказ МЧС России от 31.03.2011 № 156 «Об утверждении Порядка тушения пожаров подразделениями пожарной охраны». Общие положения. Действия по тушению пожаров. Прием и обработка вызовов. Выезд и следование к месту пожара (вызова). Разведка пожара. Аварийно-спасательные работы на пожаре. Развертывание сил и средств подразделений. Ликвидация горения. Специальные работы. Сбор и возвращение в подразделение.</w:t>
      </w:r>
    </w:p>
    <w:p w:rsidR="00C3733D" w:rsidRDefault="00C3733D" w:rsidP="00C3733D">
      <w:pPr>
        <w:ind w:left="-426" w:right="-285" w:firstLine="710"/>
        <w:jc w:val="both"/>
        <w:rPr>
          <w:sz w:val="24"/>
          <w:szCs w:val="24"/>
        </w:rPr>
      </w:pPr>
      <w:r>
        <w:rPr>
          <w:sz w:val="24"/>
          <w:szCs w:val="24"/>
        </w:rPr>
        <w:t>Понятие о решающем направлении действий по тушению пожара. Основные пять принципов при определении решающего направления.</w:t>
      </w:r>
    </w:p>
    <w:p w:rsidR="00C3733D" w:rsidRDefault="00C3733D" w:rsidP="00C3733D">
      <w:pPr>
        <w:ind w:left="-426" w:right="-285" w:firstLine="710"/>
        <w:jc w:val="both"/>
        <w:rPr>
          <w:sz w:val="24"/>
          <w:szCs w:val="24"/>
        </w:rPr>
      </w:pPr>
      <w:r>
        <w:rPr>
          <w:sz w:val="24"/>
          <w:szCs w:val="24"/>
        </w:rPr>
        <w:t>Управление силами и средствами на пожаре. Понятие о РТП, штабе пожаротушения. Должностные лица штаба пожаротушения. Участки (секторы) тушения пожара). Полномочия участников тушения пожара.</w:t>
      </w:r>
    </w:p>
    <w:p w:rsidR="00C3733D" w:rsidRDefault="00C3733D" w:rsidP="00C3733D">
      <w:pPr>
        <w:ind w:left="-426" w:right="-285" w:firstLine="710"/>
        <w:jc w:val="both"/>
        <w:rPr>
          <w:sz w:val="24"/>
          <w:szCs w:val="24"/>
        </w:rPr>
      </w:pPr>
    </w:p>
    <w:p w:rsidR="00C3733D" w:rsidRDefault="00C3733D" w:rsidP="00C3733D">
      <w:pPr>
        <w:ind w:left="-426" w:right="-285"/>
        <w:jc w:val="center"/>
        <w:rPr>
          <w:b/>
          <w:sz w:val="24"/>
          <w:szCs w:val="24"/>
        </w:rPr>
      </w:pPr>
      <w:r>
        <w:rPr>
          <w:b/>
          <w:sz w:val="24"/>
          <w:szCs w:val="24"/>
        </w:rPr>
        <w:t>Учебно-тематический план</w:t>
      </w:r>
    </w:p>
    <w:p w:rsidR="00C3733D" w:rsidRDefault="00C3733D" w:rsidP="00C3733D">
      <w:pPr>
        <w:ind w:left="-426" w:right="-285"/>
        <w:jc w:val="center"/>
        <w:rPr>
          <w:b/>
          <w:sz w:val="24"/>
          <w:szCs w:val="24"/>
        </w:rPr>
      </w:pPr>
      <w:r>
        <w:rPr>
          <w:b/>
          <w:sz w:val="24"/>
          <w:szCs w:val="24"/>
        </w:rPr>
        <w:t>по дисциплине «Пожарная безопасность зданий и сооружений»</w:t>
      </w:r>
    </w:p>
    <w:p w:rsidR="00C3733D" w:rsidRDefault="00C3733D" w:rsidP="00C3733D">
      <w:pPr>
        <w:ind w:right="-144"/>
        <w:jc w:val="center"/>
        <w:rPr>
          <w:b/>
          <w:sz w:val="24"/>
          <w:szCs w:val="24"/>
        </w:rPr>
      </w:pPr>
    </w:p>
    <w:tbl>
      <w:tblPr>
        <w:tblW w:w="100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7090"/>
        <w:gridCol w:w="429"/>
        <w:gridCol w:w="567"/>
        <w:gridCol w:w="850"/>
        <w:gridCol w:w="567"/>
      </w:tblGrid>
      <w:tr w:rsidR="00C3733D" w:rsidTr="000F5BD9">
        <w:trPr>
          <w:trHeight w:val="315"/>
        </w:trPr>
        <w:tc>
          <w:tcPr>
            <w:tcW w:w="566" w:type="dxa"/>
            <w:vMerge w:val="restart"/>
            <w:vAlign w:val="center"/>
          </w:tcPr>
          <w:p w:rsidR="00C3733D" w:rsidRDefault="00C3733D" w:rsidP="000F5BD9">
            <w:pPr>
              <w:jc w:val="center"/>
              <w:rPr>
                <w:sz w:val="24"/>
                <w:szCs w:val="24"/>
              </w:rPr>
            </w:pPr>
            <w:r>
              <w:rPr>
                <w:sz w:val="24"/>
                <w:szCs w:val="24"/>
              </w:rPr>
              <w:t xml:space="preserve">№ </w:t>
            </w:r>
            <w:proofErr w:type="spellStart"/>
            <w:r>
              <w:rPr>
                <w:sz w:val="24"/>
                <w:szCs w:val="24"/>
              </w:rPr>
              <w:t>п</w:t>
            </w:r>
            <w:proofErr w:type="spellEnd"/>
            <w:r>
              <w:rPr>
                <w:sz w:val="24"/>
                <w:szCs w:val="24"/>
              </w:rPr>
              <w:t>/</w:t>
            </w:r>
            <w:proofErr w:type="spellStart"/>
            <w:r>
              <w:rPr>
                <w:sz w:val="24"/>
                <w:szCs w:val="24"/>
              </w:rPr>
              <w:t>п</w:t>
            </w:r>
            <w:proofErr w:type="spellEnd"/>
          </w:p>
        </w:tc>
        <w:tc>
          <w:tcPr>
            <w:tcW w:w="7090" w:type="dxa"/>
            <w:vMerge w:val="restart"/>
            <w:vAlign w:val="center"/>
          </w:tcPr>
          <w:p w:rsidR="00C3733D" w:rsidRDefault="00C3733D" w:rsidP="000F5BD9">
            <w:pPr>
              <w:jc w:val="center"/>
              <w:rPr>
                <w:sz w:val="24"/>
                <w:szCs w:val="24"/>
              </w:rPr>
            </w:pPr>
            <w:r>
              <w:rPr>
                <w:sz w:val="24"/>
                <w:szCs w:val="24"/>
              </w:rPr>
              <w:t>Наименование дисциплин, разделов и тем</w:t>
            </w:r>
          </w:p>
        </w:tc>
        <w:tc>
          <w:tcPr>
            <w:tcW w:w="429" w:type="dxa"/>
            <w:vMerge w:val="restart"/>
            <w:textDirection w:val="btLr"/>
            <w:vAlign w:val="center"/>
          </w:tcPr>
          <w:p w:rsidR="00C3733D" w:rsidRDefault="00C3733D" w:rsidP="000F5BD9">
            <w:pPr>
              <w:ind w:left="113" w:right="113"/>
              <w:jc w:val="center"/>
              <w:rPr>
                <w:sz w:val="24"/>
                <w:szCs w:val="24"/>
              </w:rPr>
            </w:pPr>
            <w:r>
              <w:rPr>
                <w:sz w:val="24"/>
                <w:szCs w:val="24"/>
              </w:rPr>
              <w:t>Всего часов</w:t>
            </w:r>
          </w:p>
        </w:tc>
        <w:tc>
          <w:tcPr>
            <w:tcW w:w="1417" w:type="dxa"/>
            <w:gridSpan w:val="2"/>
            <w:vAlign w:val="center"/>
          </w:tcPr>
          <w:p w:rsidR="00C3733D" w:rsidRDefault="00C3733D" w:rsidP="000F5BD9">
            <w:pPr>
              <w:jc w:val="center"/>
              <w:rPr>
                <w:sz w:val="24"/>
                <w:szCs w:val="24"/>
              </w:rPr>
            </w:pPr>
            <w:r>
              <w:rPr>
                <w:sz w:val="24"/>
                <w:szCs w:val="24"/>
              </w:rPr>
              <w:t>В том числе</w:t>
            </w:r>
          </w:p>
        </w:tc>
        <w:tc>
          <w:tcPr>
            <w:tcW w:w="567" w:type="dxa"/>
            <w:vMerge w:val="restart"/>
            <w:textDirection w:val="btLr"/>
            <w:vAlign w:val="center"/>
          </w:tcPr>
          <w:p w:rsidR="00C3733D" w:rsidRDefault="00C3733D" w:rsidP="000F5BD9">
            <w:pPr>
              <w:ind w:left="113" w:right="113"/>
              <w:jc w:val="center"/>
              <w:rPr>
                <w:sz w:val="24"/>
                <w:szCs w:val="24"/>
              </w:rPr>
            </w:pPr>
            <w:r>
              <w:rPr>
                <w:sz w:val="24"/>
                <w:szCs w:val="24"/>
              </w:rPr>
              <w:t>Формы контроля</w:t>
            </w:r>
          </w:p>
        </w:tc>
      </w:tr>
      <w:tr w:rsidR="00C3733D" w:rsidTr="00C3733D">
        <w:trPr>
          <w:cantSplit/>
          <w:trHeight w:val="983"/>
        </w:trPr>
        <w:tc>
          <w:tcPr>
            <w:tcW w:w="566" w:type="dxa"/>
            <w:vMerge/>
            <w:vAlign w:val="center"/>
          </w:tcPr>
          <w:p w:rsidR="00C3733D" w:rsidRDefault="00C3733D" w:rsidP="000F5BD9">
            <w:pPr>
              <w:jc w:val="center"/>
              <w:rPr>
                <w:sz w:val="24"/>
                <w:szCs w:val="24"/>
              </w:rPr>
            </w:pPr>
          </w:p>
        </w:tc>
        <w:tc>
          <w:tcPr>
            <w:tcW w:w="7090" w:type="dxa"/>
            <w:vMerge/>
            <w:vAlign w:val="center"/>
          </w:tcPr>
          <w:p w:rsidR="00C3733D" w:rsidRDefault="00C3733D" w:rsidP="000F5BD9">
            <w:pPr>
              <w:jc w:val="center"/>
              <w:rPr>
                <w:sz w:val="24"/>
                <w:szCs w:val="24"/>
              </w:rPr>
            </w:pPr>
          </w:p>
        </w:tc>
        <w:tc>
          <w:tcPr>
            <w:tcW w:w="429" w:type="dxa"/>
            <w:vMerge/>
            <w:vAlign w:val="center"/>
          </w:tcPr>
          <w:p w:rsidR="00C3733D" w:rsidRDefault="00C3733D" w:rsidP="000F5BD9">
            <w:pPr>
              <w:jc w:val="center"/>
              <w:rPr>
                <w:sz w:val="24"/>
                <w:szCs w:val="24"/>
              </w:rPr>
            </w:pPr>
          </w:p>
        </w:tc>
        <w:tc>
          <w:tcPr>
            <w:tcW w:w="567" w:type="dxa"/>
            <w:textDirection w:val="btLr"/>
            <w:vAlign w:val="center"/>
          </w:tcPr>
          <w:p w:rsidR="00C3733D" w:rsidRDefault="00C3733D" w:rsidP="000F5BD9">
            <w:pPr>
              <w:ind w:left="113" w:right="113"/>
              <w:jc w:val="center"/>
              <w:rPr>
                <w:sz w:val="24"/>
                <w:szCs w:val="24"/>
              </w:rPr>
            </w:pPr>
            <w:r>
              <w:rPr>
                <w:sz w:val="24"/>
                <w:szCs w:val="24"/>
              </w:rPr>
              <w:t>теория</w:t>
            </w:r>
          </w:p>
        </w:tc>
        <w:tc>
          <w:tcPr>
            <w:tcW w:w="850" w:type="dxa"/>
            <w:textDirection w:val="btLr"/>
            <w:vAlign w:val="center"/>
          </w:tcPr>
          <w:p w:rsidR="00C3733D" w:rsidRDefault="00C3733D" w:rsidP="000F5BD9">
            <w:pPr>
              <w:ind w:left="113" w:right="113"/>
              <w:jc w:val="center"/>
              <w:rPr>
                <w:sz w:val="24"/>
                <w:szCs w:val="24"/>
              </w:rPr>
            </w:pPr>
            <w:r>
              <w:rPr>
                <w:sz w:val="24"/>
                <w:szCs w:val="24"/>
              </w:rPr>
              <w:t>практика</w:t>
            </w:r>
          </w:p>
        </w:tc>
        <w:tc>
          <w:tcPr>
            <w:tcW w:w="567" w:type="dxa"/>
            <w:vMerge/>
            <w:textDirection w:val="btLr"/>
            <w:vAlign w:val="center"/>
          </w:tcPr>
          <w:p w:rsidR="00C3733D" w:rsidRDefault="00C3733D" w:rsidP="000F5BD9">
            <w:pPr>
              <w:ind w:left="113" w:right="113"/>
              <w:jc w:val="center"/>
              <w:rPr>
                <w:sz w:val="24"/>
                <w:szCs w:val="24"/>
              </w:rPr>
            </w:pPr>
          </w:p>
        </w:tc>
      </w:tr>
      <w:tr w:rsidR="00C3733D" w:rsidTr="000F5BD9">
        <w:trPr>
          <w:trHeight w:val="315"/>
        </w:trPr>
        <w:tc>
          <w:tcPr>
            <w:tcW w:w="566" w:type="dxa"/>
            <w:vAlign w:val="center"/>
          </w:tcPr>
          <w:p w:rsidR="00C3733D" w:rsidRDefault="00C3733D" w:rsidP="000F5BD9">
            <w:pPr>
              <w:jc w:val="center"/>
              <w:rPr>
                <w:sz w:val="24"/>
                <w:szCs w:val="24"/>
              </w:rPr>
            </w:pPr>
            <w:r>
              <w:rPr>
                <w:sz w:val="24"/>
                <w:szCs w:val="24"/>
              </w:rPr>
              <w:t>1</w:t>
            </w:r>
          </w:p>
        </w:tc>
        <w:tc>
          <w:tcPr>
            <w:tcW w:w="7090" w:type="dxa"/>
            <w:vAlign w:val="center"/>
          </w:tcPr>
          <w:p w:rsidR="00C3733D" w:rsidRDefault="00C3733D" w:rsidP="000F5BD9">
            <w:pPr>
              <w:jc w:val="center"/>
              <w:rPr>
                <w:sz w:val="24"/>
                <w:szCs w:val="24"/>
              </w:rPr>
            </w:pPr>
            <w:r>
              <w:rPr>
                <w:sz w:val="24"/>
                <w:szCs w:val="24"/>
              </w:rPr>
              <w:t>2</w:t>
            </w:r>
          </w:p>
        </w:tc>
        <w:tc>
          <w:tcPr>
            <w:tcW w:w="429" w:type="dxa"/>
            <w:vAlign w:val="center"/>
          </w:tcPr>
          <w:p w:rsidR="00C3733D" w:rsidRDefault="00C3733D" w:rsidP="000F5BD9">
            <w:pPr>
              <w:jc w:val="center"/>
              <w:rPr>
                <w:sz w:val="24"/>
                <w:szCs w:val="24"/>
              </w:rPr>
            </w:pPr>
            <w:r>
              <w:rPr>
                <w:sz w:val="24"/>
                <w:szCs w:val="24"/>
              </w:rPr>
              <w:t>3</w:t>
            </w:r>
          </w:p>
        </w:tc>
        <w:tc>
          <w:tcPr>
            <w:tcW w:w="567" w:type="dxa"/>
            <w:vAlign w:val="center"/>
          </w:tcPr>
          <w:p w:rsidR="00C3733D" w:rsidRDefault="00C3733D" w:rsidP="000F5BD9">
            <w:pPr>
              <w:jc w:val="center"/>
              <w:rPr>
                <w:sz w:val="24"/>
                <w:szCs w:val="24"/>
              </w:rPr>
            </w:pPr>
            <w:r>
              <w:rPr>
                <w:sz w:val="24"/>
                <w:szCs w:val="24"/>
              </w:rPr>
              <w:t>4</w:t>
            </w:r>
          </w:p>
        </w:tc>
        <w:tc>
          <w:tcPr>
            <w:tcW w:w="850" w:type="dxa"/>
            <w:vAlign w:val="center"/>
          </w:tcPr>
          <w:p w:rsidR="00C3733D" w:rsidRDefault="00C3733D" w:rsidP="000F5BD9">
            <w:pPr>
              <w:jc w:val="center"/>
              <w:rPr>
                <w:sz w:val="24"/>
                <w:szCs w:val="24"/>
              </w:rPr>
            </w:pPr>
            <w:r>
              <w:rPr>
                <w:sz w:val="24"/>
                <w:szCs w:val="24"/>
              </w:rPr>
              <w:t>5</w:t>
            </w:r>
          </w:p>
        </w:tc>
        <w:tc>
          <w:tcPr>
            <w:tcW w:w="567" w:type="dxa"/>
            <w:vAlign w:val="center"/>
          </w:tcPr>
          <w:p w:rsidR="00C3733D" w:rsidRDefault="00C3733D" w:rsidP="000F5BD9">
            <w:pPr>
              <w:jc w:val="center"/>
              <w:rPr>
                <w:sz w:val="24"/>
                <w:szCs w:val="24"/>
                <w:lang w:val="en-US"/>
              </w:rPr>
            </w:pPr>
            <w:r>
              <w:rPr>
                <w:sz w:val="24"/>
                <w:szCs w:val="24"/>
                <w:lang w:val="en-US"/>
              </w:rPr>
              <w:t>6</w:t>
            </w:r>
          </w:p>
        </w:tc>
      </w:tr>
      <w:tr w:rsidR="00C3733D" w:rsidTr="000F5B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cantSplit/>
          <w:trHeight w:val="136"/>
        </w:trPr>
        <w:tc>
          <w:tcPr>
            <w:tcW w:w="566" w:type="dxa"/>
            <w:tcBorders>
              <w:top w:val="single" w:sz="4" w:space="0" w:color="auto"/>
              <w:left w:val="single" w:sz="6" w:space="0" w:color="auto"/>
              <w:bottom w:val="single" w:sz="6" w:space="0" w:color="auto"/>
              <w:right w:val="single" w:sz="6" w:space="0" w:color="auto"/>
            </w:tcBorders>
            <w:vAlign w:val="center"/>
          </w:tcPr>
          <w:p w:rsidR="00C3733D" w:rsidRDefault="00C3733D" w:rsidP="000F5BD9">
            <w:pPr>
              <w:ind w:left="102"/>
              <w:jc w:val="center"/>
              <w:rPr>
                <w:sz w:val="24"/>
                <w:szCs w:val="24"/>
              </w:rPr>
            </w:pPr>
            <w:r>
              <w:rPr>
                <w:sz w:val="24"/>
                <w:szCs w:val="24"/>
              </w:rPr>
              <w:lastRenderedPageBreak/>
              <w:t>1.</w:t>
            </w:r>
          </w:p>
        </w:tc>
        <w:tc>
          <w:tcPr>
            <w:tcW w:w="7090" w:type="dxa"/>
            <w:tcBorders>
              <w:top w:val="single" w:sz="4" w:space="0" w:color="auto"/>
              <w:left w:val="single" w:sz="6" w:space="0" w:color="auto"/>
              <w:bottom w:val="single" w:sz="6" w:space="0" w:color="auto"/>
              <w:right w:val="single" w:sz="6" w:space="0" w:color="auto"/>
            </w:tcBorders>
          </w:tcPr>
          <w:p w:rsidR="00C3733D" w:rsidRDefault="00C3733D" w:rsidP="000F5BD9">
            <w:pPr>
              <w:jc w:val="both"/>
              <w:rPr>
                <w:sz w:val="24"/>
                <w:szCs w:val="24"/>
              </w:rPr>
            </w:pPr>
            <w:r>
              <w:rPr>
                <w:sz w:val="24"/>
                <w:szCs w:val="24"/>
              </w:rPr>
              <w:t>Общие принципы обеспечения пожарной безопасности. Классификация зданий и сооружений по пожарной опасности. Обеспечение безопасности людей в зданиях.</w:t>
            </w:r>
          </w:p>
        </w:tc>
        <w:tc>
          <w:tcPr>
            <w:tcW w:w="429" w:type="dxa"/>
            <w:tcBorders>
              <w:top w:val="single" w:sz="4" w:space="0" w:color="auto"/>
              <w:left w:val="single" w:sz="6" w:space="0" w:color="auto"/>
              <w:bottom w:val="single" w:sz="6" w:space="0" w:color="auto"/>
              <w:right w:val="single" w:sz="6" w:space="0" w:color="auto"/>
            </w:tcBorders>
            <w:vAlign w:val="center"/>
          </w:tcPr>
          <w:p w:rsidR="00C3733D" w:rsidRDefault="00C3733D" w:rsidP="000F5BD9">
            <w:pPr>
              <w:jc w:val="center"/>
              <w:rPr>
                <w:sz w:val="24"/>
                <w:szCs w:val="24"/>
              </w:rPr>
            </w:pPr>
            <w:r>
              <w:rPr>
                <w:sz w:val="24"/>
                <w:szCs w:val="24"/>
              </w:rPr>
              <w:t>1</w:t>
            </w:r>
          </w:p>
        </w:tc>
        <w:tc>
          <w:tcPr>
            <w:tcW w:w="567" w:type="dxa"/>
            <w:tcBorders>
              <w:top w:val="single" w:sz="4" w:space="0" w:color="auto"/>
              <w:left w:val="single" w:sz="6" w:space="0" w:color="auto"/>
              <w:bottom w:val="single" w:sz="6" w:space="0" w:color="auto"/>
              <w:right w:val="single" w:sz="4" w:space="0" w:color="auto"/>
            </w:tcBorders>
            <w:vAlign w:val="center"/>
          </w:tcPr>
          <w:p w:rsidR="00C3733D" w:rsidRDefault="00C3733D" w:rsidP="000F5BD9">
            <w:pPr>
              <w:jc w:val="center"/>
              <w:rPr>
                <w:caps/>
                <w:sz w:val="24"/>
                <w:szCs w:val="24"/>
              </w:rPr>
            </w:pPr>
            <w:r>
              <w:rPr>
                <w:caps/>
                <w:sz w:val="24"/>
                <w:szCs w:val="24"/>
              </w:rPr>
              <w:t>1</w:t>
            </w:r>
          </w:p>
        </w:tc>
        <w:tc>
          <w:tcPr>
            <w:tcW w:w="850" w:type="dxa"/>
            <w:tcBorders>
              <w:top w:val="single" w:sz="4" w:space="0" w:color="auto"/>
              <w:left w:val="single" w:sz="4" w:space="0" w:color="auto"/>
              <w:bottom w:val="single" w:sz="6" w:space="0" w:color="auto"/>
              <w:right w:val="single" w:sz="6" w:space="0" w:color="auto"/>
            </w:tcBorders>
            <w:vAlign w:val="center"/>
          </w:tcPr>
          <w:p w:rsidR="00C3733D" w:rsidRDefault="00C3733D" w:rsidP="000F5BD9">
            <w:pPr>
              <w:jc w:val="center"/>
              <w:rPr>
                <w:caps/>
                <w:sz w:val="24"/>
                <w:szCs w:val="24"/>
              </w:rPr>
            </w:pPr>
            <w:r>
              <w:rPr>
                <w:caps/>
                <w:sz w:val="24"/>
                <w:szCs w:val="24"/>
              </w:rPr>
              <w:t>-</w:t>
            </w:r>
          </w:p>
        </w:tc>
        <w:tc>
          <w:tcPr>
            <w:tcW w:w="567" w:type="dxa"/>
            <w:tcBorders>
              <w:top w:val="single" w:sz="4" w:space="0" w:color="auto"/>
              <w:left w:val="single" w:sz="4" w:space="0" w:color="auto"/>
              <w:bottom w:val="single" w:sz="6" w:space="0" w:color="auto"/>
              <w:right w:val="single" w:sz="6" w:space="0" w:color="auto"/>
            </w:tcBorders>
            <w:vAlign w:val="center"/>
          </w:tcPr>
          <w:p w:rsidR="00C3733D" w:rsidRDefault="00C3733D" w:rsidP="000F5BD9">
            <w:pPr>
              <w:jc w:val="center"/>
              <w:rPr>
                <w:sz w:val="24"/>
                <w:szCs w:val="24"/>
              </w:rPr>
            </w:pPr>
            <w:r>
              <w:rPr>
                <w:sz w:val="24"/>
                <w:szCs w:val="24"/>
              </w:rPr>
              <w:t>-</w:t>
            </w:r>
          </w:p>
        </w:tc>
      </w:tr>
      <w:tr w:rsidR="00C3733D" w:rsidTr="000F5B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cantSplit/>
          <w:trHeight w:val="212"/>
        </w:trPr>
        <w:tc>
          <w:tcPr>
            <w:tcW w:w="7656" w:type="dxa"/>
            <w:gridSpan w:val="2"/>
            <w:tcBorders>
              <w:top w:val="single" w:sz="6" w:space="0" w:color="auto"/>
              <w:left w:val="single" w:sz="6" w:space="0" w:color="auto"/>
              <w:bottom w:val="single" w:sz="6" w:space="0" w:color="auto"/>
              <w:right w:val="single" w:sz="6" w:space="0" w:color="auto"/>
            </w:tcBorders>
            <w:vAlign w:val="center"/>
          </w:tcPr>
          <w:p w:rsidR="00C3733D" w:rsidRDefault="00C3733D" w:rsidP="000F5BD9">
            <w:pPr>
              <w:rPr>
                <w:b/>
                <w:caps/>
                <w:sz w:val="24"/>
                <w:szCs w:val="24"/>
              </w:rPr>
            </w:pPr>
            <w:r>
              <w:rPr>
                <w:b/>
                <w:sz w:val="24"/>
                <w:szCs w:val="24"/>
              </w:rPr>
              <w:t>Итого по разделу:</w:t>
            </w:r>
          </w:p>
        </w:tc>
        <w:tc>
          <w:tcPr>
            <w:tcW w:w="429" w:type="dxa"/>
            <w:tcBorders>
              <w:top w:val="single" w:sz="6" w:space="0" w:color="auto"/>
              <w:left w:val="single" w:sz="6" w:space="0" w:color="auto"/>
              <w:bottom w:val="single" w:sz="6" w:space="0" w:color="auto"/>
              <w:right w:val="single" w:sz="6" w:space="0" w:color="auto"/>
            </w:tcBorders>
            <w:vAlign w:val="center"/>
          </w:tcPr>
          <w:p w:rsidR="00C3733D" w:rsidRDefault="00C3733D" w:rsidP="000F5BD9">
            <w:pPr>
              <w:jc w:val="center"/>
              <w:rPr>
                <w:b/>
                <w:caps/>
                <w:sz w:val="24"/>
                <w:szCs w:val="24"/>
              </w:rPr>
            </w:pPr>
            <w:r>
              <w:rPr>
                <w:b/>
                <w:caps/>
                <w:sz w:val="24"/>
                <w:szCs w:val="24"/>
              </w:rPr>
              <w:t>1</w:t>
            </w:r>
          </w:p>
        </w:tc>
        <w:tc>
          <w:tcPr>
            <w:tcW w:w="567" w:type="dxa"/>
            <w:tcBorders>
              <w:top w:val="single" w:sz="6" w:space="0" w:color="auto"/>
              <w:left w:val="single" w:sz="6" w:space="0" w:color="auto"/>
              <w:bottom w:val="single" w:sz="6" w:space="0" w:color="auto"/>
              <w:right w:val="single" w:sz="4" w:space="0" w:color="auto"/>
            </w:tcBorders>
            <w:vAlign w:val="center"/>
          </w:tcPr>
          <w:p w:rsidR="00C3733D" w:rsidRDefault="00C3733D" w:rsidP="000F5BD9">
            <w:pPr>
              <w:jc w:val="center"/>
              <w:rPr>
                <w:b/>
                <w:caps/>
                <w:sz w:val="24"/>
                <w:szCs w:val="24"/>
              </w:rPr>
            </w:pPr>
            <w:r>
              <w:rPr>
                <w:b/>
                <w:caps/>
                <w:sz w:val="24"/>
                <w:szCs w:val="24"/>
              </w:rPr>
              <w:t>1</w:t>
            </w:r>
          </w:p>
        </w:tc>
        <w:tc>
          <w:tcPr>
            <w:tcW w:w="850" w:type="dxa"/>
            <w:tcBorders>
              <w:top w:val="single" w:sz="6" w:space="0" w:color="auto"/>
              <w:left w:val="single" w:sz="4" w:space="0" w:color="auto"/>
              <w:bottom w:val="single" w:sz="6" w:space="0" w:color="auto"/>
              <w:right w:val="single" w:sz="6" w:space="0" w:color="auto"/>
            </w:tcBorders>
            <w:vAlign w:val="center"/>
          </w:tcPr>
          <w:p w:rsidR="00C3733D" w:rsidRDefault="00C3733D" w:rsidP="000F5BD9">
            <w:pPr>
              <w:jc w:val="center"/>
              <w:rPr>
                <w:b/>
                <w:caps/>
                <w:sz w:val="24"/>
                <w:szCs w:val="24"/>
              </w:rPr>
            </w:pPr>
            <w:r>
              <w:rPr>
                <w:b/>
                <w:caps/>
                <w:sz w:val="24"/>
                <w:szCs w:val="24"/>
              </w:rPr>
              <w:t>-</w:t>
            </w:r>
          </w:p>
        </w:tc>
        <w:tc>
          <w:tcPr>
            <w:tcW w:w="567" w:type="dxa"/>
            <w:tcBorders>
              <w:top w:val="single" w:sz="6" w:space="0" w:color="auto"/>
              <w:left w:val="single" w:sz="4" w:space="0" w:color="auto"/>
              <w:bottom w:val="single" w:sz="6" w:space="0" w:color="auto"/>
              <w:right w:val="single" w:sz="6" w:space="0" w:color="auto"/>
            </w:tcBorders>
            <w:vAlign w:val="center"/>
          </w:tcPr>
          <w:p w:rsidR="00C3733D" w:rsidRDefault="00C3733D" w:rsidP="000F5BD9">
            <w:pPr>
              <w:jc w:val="center"/>
              <w:rPr>
                <w:b/>
                <w:caps/>
                <w:sz w:val="24"/>
                <w:szCs w:val="24"/>
              </w:rPr>
            </w:pPr>
            <w:r>
              <w:rPr>
                <w:b/>
                <w:caps/>
                <w:sz w:val="24"/>
                <w:szCs w:val="24"/>
              </w:rPr>
              <w:t>-</w:t>
            </w:r>
          </w:p>
        </w:tc>
      </w:tr>
    </w:tbl>
    <w:p w:rsidR="00C3733D" w:rsidRDefault="00C3733D" w:rsidP="00C3733D">
      <w:pPr>
        <w:ind w:right="-285"/>
        <w:rPr>
          <w:b/>
          <w:sz w:val="24"/>
          <w:szCs w:val="24"/>
        </w:rPr>
      </w:pPr>
    </w:p>
    <w:p w:rsidR="00586826" w:rsidRDefault="00586826" w:rsidP="00C3733D">
      <w:pPr>
        <w:ind w:left="-426" w:right="-285" w:firstLine="710"/>
        <w:jc w:val="center"/>
        <w:rPr>
          <w:b/>
          <w:sz w:val="24"/>
          <w:szCs w:val="24"/>
        </w:rPr>
      </w:pPr>
    </w:p>
    <w:p w:rsidR="00C3733D" w:rsidRDefault="00C3733D" w:rsidP="00C3733D">
      <w:pPr>
        <w:ind w:left="-426" w:right="-285" w:firstLine="710"/>
        <w:jc w:val="center"/>
        <w:rPr>
          <w:b/>
          <w:sz w:val="24"/>
          <w:szCs w:val="24"/>
        </w:rPr>
      </w:pPr>
      <w:r>
        <w:rPr>
          <w:b/>
          <w:sz w:val="24"/>
          <w:szCs w:val="24"/>
        </w:rPr>
        <w:t>Дисциплина 3.</w:t>
      </w:r>
      <w:r w:rsidRPr="00C3733D">
        <w:rPr>
          <w:b/>
          <w:sz w:val="24"/>
          <w:szCs w:val="24"/>
        </w:rPr>
        <w:t xml:space="preserve"> </w:t>
      </w:r>
      <w:r>
        <w:rPr>
          <w:b/>
          <w:sz w:val="24"/>
          <w:szCs w:val="24"/>
        </w:rPr>
        <w:t>«Пожарная безопасность зданий и сооружений»</w:t>
      </w:r>
    </w:p>
    <w:p w:rsidR="00C3733D" w:rsidRDefault="00C3733D" w:rsidP="00C3733D">
      <w:pPr>
        <w:ind w:left="-426" w:right="-285" w:firstLine="710"/>
        <w:jc w:val="both"/>
        <w:rPr>
          <w:sz w:val="24"/>
          <w:szCs w:val="24"/>
        </w:rPr>
      </w:pPr>
    </w:p>
    <w:p w:rsidR="00C3733D" w:rsidRDefault="00C3733D" w:rsidP="00C3733D">
      <w:pPr>
        <w:ind w:left="-426" w:right="-285" w:firstLine="710"/>
        <w:jc w:val="both"/>
        <w:rPr>
          <w:b/>
          <w:sz w:val="24"/>
          <w:szCs w:val="24"/>
        </w:rPr>
      </w:pPr>
      <w:r>
        <w:rPr>
          <w:b/>
          <w:sz w:val="24"/>
          <w:szCs w:val="24"/>
        </w:rPr>
        <w:t xml:space="preserve">Тема </w:t>
      </w:r>
      <w:r w:rsidR="00586826">
        <w:rPr>
          <w:b/>
          <w:sz w:val="24"/>
          <w:szCs w:val="24"/>
        </w:rPr>
        <w:t>3.</w:t>
      </w:r>
      <w:r>
        <w:rPr>
          <w:b/>
          <w:sz w:val="24"/>
          <w:szCs w:val="24"/>
        </w:rPr>
        <w:t>1. Общие принципы обеспечения пожарной безопасности. Классификация зданий и сооружений по пожарной опасности. Обеспечение безопасности людей в зданиях.</w:t>
      </w:r>
    </w:p>
    <w:p w:rsidR="00C3733D" w:rsidRDefault="00C3733D" w:rsidP="00C3733D">
      <w:pPr>
        <w:ind w:left="-426" w:right="-285" w:firstLine="710"/>
        <w:jc w:val="both"/>
        <w:rPr>
          <w:sz w:val="24"/>
          <w:szCs w:val="24"/>
        </w:rPr>
      </w:pPr>
      <w:r>
        <w:rPr>
          <w:sz w:val="24"/>
          <w:szCs w:val="24"/>
        </w:rPr>
        <w:t xml:space="preserve">Понятия «пожарная опасность» и «пожарная безопасность»; «система предотвращения пожара» и «система противопожарной защиты»; «треугольник пожара». Горючая среда, источник зажигания и условия распространения пожара. Понятие «противопожарный режим». Горение веществ и материалов. Показатели пожарной опасности веществ и материалов. Опасные факторы пожара. </w:t>
      </w:r>
    </w:p>
    <w:p w:rsidR="00C3733D" w:rsidRDefault="00C3733D" w:rsidP="00C3733D">
      <w:pPr>
        <w:ind w:left="-426" w:right="-285" w:firstLine="710"/>
        <w:jc w:val="both"/>
        <w:rPr>
          <w:sz w:val="24"/>
          <w:szCs w:val="24"/>
        </w:rPr>
      </w:pPr>
      <w:r>
        <w:rPr>
          <w:sz w:val="24"/>
          <w:szCs w:val="24"/>
        </w:rPr>
        <w:t>Строительные материалы: классификация, пожароопасные свойства. Предел огнестойкости и класс пожарной опасности. Поведение строительных материалов и конструкций в условиях пожара. Степень огнестойкости зданий и сооружений. Противопожарные преграды: виды противопожарных преград, конструктивные особенности, заполнение проемов в противопожарных преградах. Классификация зданий и сооружений по функциональной пожарной опасности. Классификация помещений и зданий по взрывопожарной и пожарной опасности.</w:t>
      </w:r>
    </w:p>
    <w:p w:rsidR="00C3733D" w:rsidRDefault="00C3733D" w:rsidP="00C3733D">
      <w:pPr>
        <w:ind w:left="-426" w:right="-285" w:firstLine="710"/>
        <w:jc w:val="both"/>
        <w:rPr>
          <w:sz w:val="24"/>
          <w:szCs w:val="24"/>
        </w:rPr>
      </w:pPr>
      <w:r>
        <w:rPr>
          <w:sz w:val="24"/>
          <w:szCs w:val="24"/>
        </w:rPr>
        <w:t>Понятие эвакуации и спасения. Общие требования к эвакуации. Требования к эвакуационным путям и выходам (размеры, количество, направление открывания дверей). Аварийные выходы. Порядок разработки и использования планов эвакуации и знаков пожарной безопасности. Системы оп</w:t>
      </w:r>
      <w:r>
        <w:rPr>
          <w:sz w:val="24"/>
          <w:szCs w:val="24"/>
        </w:rPr>
        <w:t>о</w:t>
      </w:r>
      <w:r>
        <w:rPr>
          <w:sz w:val="24"/>
          <w:szCs w:val="24"/>
        </w:rPr>
        <w:t>вещения людей при пожаре.</w:t>
      </w:r>
    </w:p>
    <w:p w:rsidR="00C3733D" w:rsidRDefault="00C3733D" w:rsidP="00C3733D">
      <w:pPr>
        <w:ind w:left="-426" w:right="-285" w:firstLine="710"/>
        <w:jc w:val="both"/>
        <w:rPr>
          <w:sz w:val="24"/>
          <w:szCs w:val="24"/>
        </w:rPr>
      </w:pPr>
    </w:p>
    <w:p w:rsidR="00C3733D" w:rsidRDefault="00C3733D" w:rsidP="00C3733D">
      <w:pPr>
        <w:ind w:left="-426" w:right="-285"/>
        <w:jc w:val="center"/>
        <w:rPr>
          <w:b/>
          <w:sz w:val="24"/>
          <w:szCs w:val="24"/>
        </w:rPr>
      </w:pPr>
      <w:r>
        <w:rPr>
          <w:b/>
          <w:sz w:val="24"/>
          <w:szCs w:val="24"/>
        </w:rPr>
        <w:t>Учебно-тематический план по дисциплине «Пожарная тактика»</w:t>
      </w:r>
    </w:p>
    <w:p w:rsidR="00C3733D" w:rsidRDefault="00C3733D" w:rsidP="00C3733D">
      <w:pPr>
        <w:ind w:right="-2"/>
        <w:jc w:val="center"/>
        <w:rPr>
          <w:b/>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6805"/>
        <w:gridCol w:w="567"/>
        <w:gridCol w:w="14"/>
        <w:gridCol w:w="544"/>
        <w:gridCol w:w="686"/>
        <w:gridCol w:w="740"/>
      </w:tblGrid>
      <w:tr w:rsidR="00C3733D" w:rsidTr="000F5BD9">
        <w:trPr>
          <w:trHeight w:val="315"/>
        </w:trPr>
        <w:tc>
          <w:tcPr>
            <w:tcW w:w="709" w:type="dxa"/>
            <w:vMerge w:val="restart"/>
            <w:vAlign w:val="center"/>
          </w:tcPr>
          <w:p w:rsidR="00C3733D" w:rsidRDefault="00C3733D" w:rsidP="000F5BD9">
            <w:pPr>
              <w:jc w:val="center"/>
              <w:rPr>
                <w:sz w:val="24"/>
                <w:szCs w:val="24"/>
              </w:rPr>
            </w:pPr>
            <w:r>
              <w:rPr>
                <w:sz w:val="24"/>
                <w:szCs w:val="24"/>
              </w:rPr>
              <w:t xml:space="preserve">№ </w:t>
            </w:r>
            <w:proofErr w:type="spellStart"/>
            <w:r>
              <w:rPr>
                <w:sz w:val="24"/>
                <w:szCs w:val="24"/>
              </w:rPr>
              <w:t>п</w:t>
            </w:r>
            <w:proofErr w:type="spellEnd"/>
            <w:r>
              <w:rPr>
                <w:sz w:val="24"/>
                <w:szCs w:val="24"/>
              </w:rPr>
              <w:t>/</w:t>
            </w:r>
            <w:proofErr w:type="spellStart"/>
            <w:r>
              <w:rPr>
                <w:sz w:val="24"/>
                <w:szCs w:val="24"/>
              </w:rPr>
              <w:t>п</w:t>
            </w:r>
            <w:proofErr w:type="spellEnd"/>
          </w:p>
        </w:tc>
        <w:tc>
          <w:tcPr>
            <w:tcW w:w="6805" w:type="dxa"/>
            <w:vMerge w:val="restart"/>
            <w:vAlign w:val="center"/>
          </w:tcPr>
          <w:p w:rsidR="00C3733D" w:rsidRDefault="00C3733D" w:rsidP="000F5BD9">
            <w:pPr>
              <w:jc w:val="center"/>
              <w:rPr>
                <w:sz w:val="24"/>
                <w:szCs w:val="24"/>
              </w:rPr>
            </w:pPr>
            <w:r>
              <w:rPr>
                <w:sz w:val="24"/>
                <w:szCs w:val="24"/>
              </w:rPr>
              <w:t>Наименование дисциплин, разделов и тем</w:t>
            </w:r>
          </w:p>
        </w:tc>
        <w:tc>
          <w:tcPr>
            <w:tcW w:w="567" w:type="dxa"/>
            <w:vMerge w:val="restart"/>
            <w:textDirection w:val="btLr"/>
            <w:vAlign w:val="center"/>
          </w:tcPr>
          <w:p w:rsidR="00C3733D" w:rsidRDefault="00C3733D" w:rsidP="000F5BD9">
            <w:pPr>
              <w:ind w:left="113" w:right="113"/>
              <w:jc w:val="center"/>
              <w:rPr>
                <w:sz w:val="24"/>
                <w:szCs w:val="24"/>
              </w:rPr>
            </w:pPr>
            <w:r>
              <w:rPr>
                <w:sz w:val="24"/>
                <w:szCs w:val="24"/>
              </w:rPr>
              <w:t>Всего часов</w:t>
            </w:r>
          </w:p>
        </w:tc>
        <w:tc>
          <w:tcPr>
            <w:tcW w:w="1244" w:type="dxa"/>
            <w:gridSpan w:val="3"/>
            <w:vAlign w:val="center"/>
          </w:tcPr>
          <w:p w:rsidR="00C3733D" w:rsidRDefault="00C3733D" w:rsidP="000F5BD9">
            <w:pPr>
              <w:jc w:val="center"/>
              <w:rPr>
                <w:sz w:val="24"/>
                <w:szCs w:val="24"/>
              </w:rPr>
            </w:pPr>
            <w:r>
              <w:rPr>
                <w:sz w:val="24"/>
                <w:szCs w:val="24"/>
              </w:rPr>
              <w:t>В том числе</w:t>
            </w:r>
          </w:p>
        </w:tc>
        <w:tc>
          <w:tcPr>
            <w:tcW w:w="740" w:type="dxa"/>
            <w:vMerge w:val="restart"/>
            <w:textDirection w:val="btLr"/>
            <w:vAlign w:val="center"/>
          </w:tcPr>
          <w:p w:rsidR="00C3733D" w:rsidRDefault="00C3733D" w:rsidP="000F5BD9">
            <w:pPr>
              <w:ind w:left="113" w:right="113"/>
              <w:jc w:val="center"/>
              <w:rPr>
                <w:sz w:val="24"/>
                <w:szCs w:val="24"/>
              </w:rPr>
            </w:pPr>
            <w:r>
              <w:rPr>
                <w:sz w:val="24"/>
                <w:szCs w:val="24"/>
              </w:rPr>
              <w:t>Формы контроля</w:t>
            </w:r>
          </w:p>
        </w:tc>
      </w:tr>
      <w:tr w:rsidR="00C3733D" w:rsidTr="000F5BD9">
        <w:trPr>
          <w:cantSplit/>
          <w:trHeight w:val="1197"/>
        </w:trPr>
        <w:tc>
          <w:tcPr>
            <w:tcW w:w="709" w:type="dxa"/>
            <w:vMerge/>
            <w:vAlign w:val="center"/>
          </w:tcPr>
          <w:p w:rsidR="00C3733D" w:rsidRDefault="00C3733D" w:rsidP="000F5BD9">
            <w:pPr>
              <w:jc w:val="center"/>
              <w:rPr>
                <w:sz w:val="24"/>
                <w:szCs w:val="24"/>
              </w:rPr>
            </w:pPr>
          </w:p>
        </w:tc>
        <w:tc>
          <w:tcPr>
            <w:tcW w:w="6805" w:type="dxa"/>
            <w:vMerge/>
            <w:vAlign w:val="center"/>
          </w:tcPr>
          <w:p w:rsidR="00C3733D" w:rsidRDefault="00C3733D" w:rsidP="000F5BD9">
            <w:pPr>
              <w:jc w:val="center"/>
              <w:rPr>
                <w:sz w:val="24"/>
                <w:szCs w:val="24"/>
              </w:rPr>
            </w:pPr>
          </w:p>
        </w:tc>
        <w:tc>
          <w:tcPr>
            <w:tcW w:w="567" w:type="dxa"/>
            <w:vMerge/>
            <w:vAlign w:val="center"/>
          </w:tcPr>
          <w:p w:rsidR="00C3733D" w:rsidRDefault="00C3733D" w:rsidP="000F5BD9">
            <w:pPr>
              <w:jc w:val="center"/>
              <w:rPr>
                <w:sz w:val="24"/>
                <w:szCs w:val="24"/>
              </w:rPr>
            </w:pPr>
          </w:p>
        </w:tc>
        <w:tc>
          <w:tcPr>
            <w:tcW w:w="558" w:type="dxa"/>
            <w:gridSpan w:val="2"/>
            <w:textDirection w:val="btLr"/>
            <w:vAlign w:val="center"/>
          </w:tcPr>
          <w:p w:rsidR="00C3733D" w:rsidRDefault="00C3733D" w:rsidP="000F5BD9">
            <w:pPr>
              <w:ind w:left="113" w:right="113"/>
              <w:jc w:val="center"/>
              <w:rPr>
                <w:sz w:val="24"/>
                <w:szCs w:val="24"/>
              </w:rPr>
            </w:pPr>
            <w:r>
              <w:rPr>
                <w:sz w:val="24"/>
                <w:szCs w:val="24"/>
              </w:rPr>
              <w:t>теория</w:t>
            </w:r>
          </w:p>
        </w:tc>
        <w:tc>
          <w:tcPr>
            <w:tcW w:w="686" w:type="dxa"/>
            <w:textDirection w:val="btLr"/>
            <w:vAlign w:val="center"/>
          </w:tcPr>
          <w:p w:rsidR="00C3733D" w:rsidRDefault="00C3733D" w:rsidP="000F5BD9">
            <w:pPr>
              <w:ind w:left="113" w:right="113"/>
              <w:jc w:val="center"/>
              <w:rPr>
                <w:sz w:val="24"/>
                <w:szCs w:val="24"/>
              </w:rPr>
            </w:pPr>
            <w:r>
              <w:rPr>
                <w:sz w:val="24"/>
                <w:szCs w:val="24"/>
              </w:rPr>
              <w:t>практика</w:t>
            </w:r>
          </w:p>
        </w:tc>
        <w:tc>
          <w:tcPr>
            <w:tcW w:w="740" w:type="dxa"/>
            <w:vMerge/>
            <w:textDirection w:val="btLr"/>
            <w:vAlign w:val="center"/>
          </w:tcPr>
          <w:p w:rsidR="00C3733D" w:rsidRDefault="00C3733D" w:rsidP="000F5BD9">
            <w:pPr>
              <w:ind w:left="113" w:right="113"/>
              <w:jc w:val="center"/>
              <w:rPr>
                <w:sz w:val="24"/>
                <w:szCs w:val="24"/>
              </w:rPr>
            </w:pPr>
          </w:p>
        </w:tc>
      </w:tr>
      <w:tr w:rsidR="00C3733D" w:rsidTr="000F5BD9">
        <w:trPr>
          <w:trHeight w:val="315"/>
        </w:trPr>
        <w:tc>
          <w:tcPr>
            <w:tcW w:w="709" w:type="dxa"/>
            <w:vAlign w:val="center"/>
          </w:tcPr>
          <w:p w:rsidR="00C3733D" w:rsidRDefault="00C3733D" w:rsidP="000F5BD9">
            <w:pPr>
              <w:jc w:val="center"/>
              <w:rPr>
                <w:sz w:val="24"/>
                <w:szCs w:val="24"/>
              </w:rPr>
            </w:pPr>
            <w:r>
              <w:rPr>
                <w:sz w:val="24"/>
                <w:szCs w:val="24"/>
              </w:rPr>
              <w:t>1</w:t>
            </w:r>
          </w:p>
        </w:tc>
        <w:tc>
          <w:tcPr>
            <w:tcW w:w="6805" w:type="dxa"/>
            <w:vAlign w:val="center"/>
          </w:tcPr>
          <w:p w:rsidR="00C3733D" w:rsidRDefault="00C3733D" w:rsidP="000F5BD9">
            <w:pPr>
              <w:jc w:val="center"/>
              <w:rPr>
                <w:sz w:val="24"/>
                <w:szCs w:val="24"/>
              </w:rPr>
            </w:pPr>
            <w:r>
              <w:rPr>
                <w:sz w:val="24"/>
                <w:szCs w:val="24"/>
              </w:rPr>
              <w:t>2</w:t>
            </w:r>
          </w:p>
        </w:tc>
        <w:tc>
          <w:tcPr>
            <w:tcW w:w="567" w:type="dxa"/>
            <w:vAlign w:val="center"/>
          </w:tcPr>
          <w:p w:rsidR="00C3733D" w:rsidRDefault="00C3733D" w:rsidP="000F5BD9">
            <w:pPr>
              <w:jc w:val="center"/>
              <w:rPr>
                <w:sz w:val="24"/>
                <w:szCs w:val="24"/>
              </w:rPr>
            </w:pPr>
            <w:r>
              <w:rPr>
                <w:sz w:val="24"/>
                <w:szCs w:val="24"/>
              </w:rPr>
              <w:t>3</w:t>
            </w:r>
          </w:p>
        </w:tc>
        <w:tc>
          <w:tcPr>
            <w:tcW w:w="558" w:type="dxa"/>
            <w:gridSpan w:val="2"/>
            <w:vAlign w:val="center"/>
          </w:tcPr>
          <w:p w:rsidR="00C3733D" w:rsidRDefault="00C3733D" w:rsidP="000F5BD9">
            <w:pPr>
              <w:jc w:val="center"/>
              <w:rPr>
                <w:sz w:val="24"/>
                <w:szCs w:val="24"/>
              </w:rPr>
            </w:pPr>
            <w:r>
              <w:rPr>
                <w:sz w:val="24"/>
                <w:szCs w:val="24"/>
              </w:rPr>
              <w:t>4</w:t>
            </w:r>
          </w:p>
        </w:tc>
        <w:tc>
          <w:tcPr>
            <w:tcW w:w="686" w:type="dxa"/>
            <w:vAlign w:val="center"/>
          </w:tcPr>
          <w:p w:rsidR="00C3733D" w:rsidRDefault="00C3733D" w:rsidP="000F5BD9">
            <w:pPr>
              <w:jc w:val="center"/>
              <w:rPr>
                <w:sz w:val="24"/>
                <w:szCs w:val="24"/>
              </w:rPr>
            </w:pPr>
            <w:r>
              <w:rPr>
                <w:sz w:val="24"/>
                <w:szCs w:val="24"/>
              </w:rPr>
              <w:t>5</w:t>
            </w:r>
          </w:p>
        </w:tc>
        <w:tc>
          <w:tcPr>
            <w:tcW w:w="740" w:type="dxa"/>
            <w:vAlign w:val="center"/>
          </w:tcPr>
          <w:p w:rsidR="00C3733D" w:rsidRDefault="00C3733D" w:rsidP="000F5BD9">
            <w:pPr>
              <w:jc w:val="center"/>
              <w:rPr>
                <w:sz w:val="24"/>
                <w:szCs w:val="24"/>
                <w:lang w:val="en-US"/>
              </w:rPr>
            </w:pPr>
            <w:r>
              <w:rPr>
                <w:sz w:val="24"/>
                <w:szCs w:val="24"/>
                <w:lang w:val="en-US"/>
              </w:rPr>
              <w:t>6</w:t>
            </w:r>
          </w:p>
        </w:tc>
      </w:tr>
      <w:tr w:rsidR="00C3733D" w:rsidTr="000F5BD9">
        <w:tblPrEx>
          <w:tblLook w:val="0000"/>
        </w:tblPrEx>
        <w:trPr>
          <w:cantSplit/>
        </w:trPr>
        <w:tc>
          <w:tcPr>
            <w:tcW w:w="709" w:type="dxa"/>
            <w:vAlign w:val="center"/>
          </w:tcPr>
          <w:p w:rsidR="00C3733D" w:rsidRDefault="00C3733D" w:rsidP="000F5BD9">
            <w:pPr>
              <w:ind w:left="34"/>
              <w:jc w:val="center"/>
              <w:rPr>
                <w:sz w:val="24"/>
                <w:szCs w:val="24"/>
              </w:rPr>
            </w:pPr>
            <w:r>
              <w:rPr>
                <w:sz w:val="24"/>
                <w:szCs w:val="24"/>
              </w:rPr>
              <w:t>1.</w:t>
            </w:r>
          </w:p>
        </w:tc>
        <w:tc>
          <w:tcPr>
            <w:tcW w:w="6805" w:type="dxa"/>
          </w:tcPr>
          <w:p w:rsidR="00C3733D" w:rsidRDefault="00C3733D" w:rsidP="000F5BD9">
            <w:pPr>
              <w:rPr>
                <w:sz w:val="24"/>
                <w:szCs w:val="24"/>
              </w:rPr>
            </w:pPr>
            <w:r>
              <w:rPr>
                <w:sz w:val="24"/>
                <w:szCs w:val="24"/>
              </w:rPr>
              <w:t>Пожар и его развитие. Прекращение горения.</w:t>
            </w:r>
          </w:p>
        </w:tc>
        <w:tc>
          <w:tcPr>
            <w:tcW w:w="581" w:type="dxa"/>
            <w:gridSpan w:val="2"/>
            <w:vAlign w:val="center"/>
          </w:tcPr>
          <w:p w:rsidR="00C3733D" w:rsidRDefault="00C3733D" w:rsidP="000F5BD9">
            <w:pPr>
              <w:jc w:val="center"/>
              <w:rPr>
                <w:sz w:val="24"/>
                <w:szCs w:val="24"/>
              </w:rPr>
            </w:pPr>
            <w:r>
              <w:rPr>
                <w:sz w:val="24"/>
                <w:szCs w:val="24"/>
              </w:rPr>
              <w:t>1</w:t>
            </w:r>
          </w:p>
        </w:tc>
        <w:tc>
          <w:tcPr>
            <w:tcW w:w="544" w:type="dxa"/>
            <w:vAlign w:val="center"/>
          </w:tcPr>
          <w:p w:rsidR="00C3733D" w:rsidRDefault="00C3733D" w:rsidP="000F5BD9">
            <w:pPr>
              <w:jc w:val="center"/>
              <w:rPr>
                <w:sz w:val="24"/>
                <w:szCs w:val="24"/>
              </w:rPr>
            </w:pPr>
            <w:r>
              <w:rPr>
                <w:sz w:val="24"/>
                <w:szCs w:val="24"/>
              </w:rPr>
              <w:t>1</w:t>
            </w:r>
          </w:p>
        </w:tc>
        <w:tc>
          <w:tcPr>
            <w:tcW w:w="686" w:type="dxa"/>
            <w:vAlign w:val="center"/>
          </w:tcPr>
          <w:p w:rsidR="00C3733D" w:rsidRDefault="00C3733D" w:rsidP="000F5BD9">
            <w:pPr>
              <w:jc w:val="center"/>
              <w:rPr>
                <w:sz w:val="24"/>
                <w:szCs w:val="24"/>
              </w:rPr>
            </w:pPr>
            <w:r>
              <w:rPr>
                <w:sz w:val="24"/>
                <w:szCs w:val="24"/>
              </w:rPr>
              <w:t>-</w:t>
            </w:r>
          </w:p>
        </w:tc>
        <w:tc>
          <w:tcPr>
            <w:tcW w:w="740" w:type="dxa"/>
            <w:vAlign w:val="center"/>
          </w:tcPr>
          <w:p w:rsidR="00C3733D" w:rsidRDefault="00C3733D" w:rsidP="000F5BD9">
            <w:pPr>
              <w:jc w:val="center"/>
              <w:rPr>
                <w:sz w:val="24"/>
                <w:szCs w:val="24"/>
              </w:rPr>
            </w:pPr>
            <w:r>
              <w:rPr>
                <w:sz w:val="24"/>
                <w:szCs w:val="24"/>
              </w:rPr>
              <w:t>-</w:t>
            </w:r>
          </w:p>
        </w:tc>
      </w:tr>
      <w:tr w:rsidR="00C3733D" w:rsidTr="000F5BD9">
        <w:tblPrEx>
          <w:tblLook w:val="0000"/>
        </w:tblPrEx>
        <w:trPr>
          <w:cantSplit/>
        </w:trPr>
        <w:tc>
          <w:tcPr>
            <w:tcW w:w="709" w:type="dxa"/>
            <w:vAlign w:val="center"/>
          </w:tcPr>
          <w:p w:rsidR="00C3733D" w:rsidRDefault="00C3733D" w:rsidP="000F5BD9">
            <w:pPr>
              <w:ind w:left="34"/>
              <w:jc w:val="center"/>
              <w:rPr>
                <w:sz w:val="24"/>
                <w:szCs w:val="24"/>
              </w:rPr>
            </w:pPr>
            <w:r>
              <w:rPr>
                <w:sz w:val="24"/>
                <w:szCs w:val="24"/>
              </w:rPr>
              <w:t>2.</w:t>
            </w:r>
          </w:p>
        </w:tc>
        <w:tc>
          <w:tcPr>
            <w:tcW w:w="6805" w:type="dxa"/>
          </w:tcPr>
          <w:p w:rsidR="00C3733D" w:rsidRDefault="00C3733D" w:rsidP="000F5BD9">
            <w:pPr>
              <w:rPr>
                <w:sz w:val="24"/>
                <w:szCs w:val="24"/>
              </w:rPr>
            </w:pPr>
            <w:r>
              <w:rPr>
                <w:sz w:val="24"/>
                <w:szCs w:val="24"/>
              </w:rPr>
              <w:t>Тактические возможности пожарных подразделений.</w:t>
            </w:r>
          </w:p>
        </w:tc>
        <w:tc>
          <w:tcPr>
            <w:tcW w:w="581" w:type="dxa"/>
            <w:gridSpan w:val="2"/>
            <w:vAlign w:val="center"/>
          </w:tcPr>
          <w:p w:rsidR="00C3733D" w:rsidRDefault="00C3733D" w:rsidP="000F5BD9">
            <w:pPr>
              <w:jc w:val="center"/>
              <w:rPr>
                <w:sz w:val="24"/>
                <w:szCs w:val="24"/>
              </w:rPr>
            </w:pPr>
            <w:r>
              <w:rPr>
                <w:sz w:val="24"/>
                <w:szCs w:val="24"/>
              </w:rPr>
              <w:t>1</w:t>
            </w:r>
          </w:p>
        </w:tc>
        <w:tc>
          <w:tcPr>
            <w:tcW w:w="544" w:type="dxa"/>
            <w:vAlign w:val="center"/>
          </w:tcPr>
          <w:p w:rsidR="00C3733D" w:rsidRDefault="00C3733D" w:rsidP="000F5BD9">
            <w:pPr>
              <w:jc w:val="center"/>
              <w:rPr>
                <w:sz w:val="24"/>
                <w:szCs w:val="24"/>
              </w:rPr>
            </w:pPr>
            <w:r>
              <w:rPr>
                <w:sz w:val="24"/>
                <w:szCs w:val="24"/>
              </w:rPr>
              <w:t>1</w:t>
            </w:r>
          </w:p>
        </w:tc>
        <w:tc>
          <w:tcPr>
            <w:tcW w:w="686" w:type="dxa"/>
            <w:vAlign w:val="center"/>
          </w:tcPr>
          <w:p w:rsidR="00C3733D" w:rsidRDefault="00C3733D" w:rsidP="000F5BD9">
            <w:pPr>
              <w:jc w:val="center"/>
              <w:rPr>
                <w:sz w:val="24"/>
                <w:szCs w:val="24"/>
              </w:rPr>
            </w:pPr>
            <w:r>
              <w:rPr>
                <w:sz w:val="24"/>
                <w:szCs w:val="24"/>
              </w:rPr>
              <w:t>-</w:t>
            </w:r>
          </w:p>
        </w:tc>
        <w:tc>
          <w:tcPr>
            <w:tcW w:w="740" w:type="dxa"/>
            <w:vAlign w:val="center"/>
          </w:tcPr>
          <w:p w:rsidR="00C3733D" w:rsidRDefault="00C3733D" w:rsidP="000F5BD9">
            <w:pPr>
              <w:jc w:val="center"/>
              <w:rPr>
                <w:sz w:val="24"/>
                <w:szCs w:val="24"/>
              </w:rPr>
            </w:pPr>
            <w:r>
              <w:rPr>
                <w:sz w:val="24"/>
                <w:szCs w:val="24"/>
              </w:rPr>
              <w:t>-</w:t>
            </w:r>
          </w:p>
        </w:tc>
      </w:tr>
      <w:tr w:rsidR="00C3733D" w:rsidTr="000F5BD9">
        <w:tblPrEx>
          <w:tblLook w:val="0000"/>
        </w:tblPrEx>
        <w:trPr>
          <w:cantSplit/>
          <w:trHeight w:val="208"/>
        </w:trPr>
        <w:tc>
          <w:tcPr>
            <w:tcW w:w="709" w:type="dxa"/>
            <w:vAlign w:val="center"/>
          </w:tcPr>
          <w:p w:rsidR="00C3733D" w:rsidRDefault="00C3733D" w:rsidP="000F5BD9">
            <w:pPr>
              <w:ind w:left="34"/>
              <w:jc w:val="center"/>
              <w:rPr>
                <w:sz w:val="24"/>
                <w:szCs w:val="24"/>
              </w:rPr>
            </w:pPr>
            <w:r>
              <w:rPr>
                <w:sz w:val="24"/>
                <w:szCs w:val="24"/>
              </w:rPr>
              <w:t>3.</w:t>
            </w:r>
          </w:p>
        </w:tc>
        <w:tc>
          <w:tcPr>
            <w:tcW w:w="6805" w:type="dxa"/>
          </w:tcPr>
          <w:p w:rsidR="00C3733D" w:rsidRDefault="00C3733D" w:rsidP="000F5BD9">
            <w:pPr>
              <w:rPr>
                <w:sz w:val="24"/>
                <w:szCs w:val="24"/>
              </w:rPr>
            </w:pPr>
            <w:r>
              <w:rPr>
                <w:sz w:val="24"/>
                <w:szCs w:val="24"/>
              </w:rPr>
              <w:t>Действия по тушению пожаров. Тушение пожаров в сложных условиях.</w:t>
            </w:r>
          </w:p>
        </w:tc>
        <w:tc>
          <w:tcPr>
            <w:tcW w:w="581" w:type="dxa"/>
            <w:gridSpan w:val="2"/>
            <w:vAlign w:val="center"/>
          </w:tcPr>
          <w:p w:rsidR="00C3733D" w:rsidRDefault="00C3733D" w:rsidP="000F5BD9">
            <w:pPr>
              <w:jc w:val="center"/>
              <w:rPr>
                <w:sz w:val="24"/>
                <w:szCs w:val="24"/>
              </w:rPr>
            </w:pPr>
            <w:r>
              <w:rPr>
                <w:sz w:val="24"/>
                <w:szCs w:val="24"/>
              </w:rPr>
              <w:t>1</w:t>
            </w:r>
          </w:p>
        </w:tc>
        <w:tc>
          <w:tcPr>
            <w:tcW w:w="544" w:type="dxa"/>
            <w:vAlign w:val="center"/>
          </w:tcPr>
          <w:p w:rsidR="00C3733D" w:rsidRDefault="00C3733D" w:rsidP="000F5BD9">
            <w:pPr>
              <w:jc w:val="center"/>
              <w:rPr>
                <w:sz w:val="24"/>
                <w:szCs w:val="24"/>
              </w:rPr>
            </w:pPr>
            <w:r>
              <w:rPr>
                <w:sz w:val="24"/>
                <w:szCs w:val="24"/>
              </w:rPr>
              <w:t>1</w:t>
            </w:r>
          </w:p>
        </w:tc>
        <w:tc>
          <w:tcPr>
            <w:tcW w:w="686" w:type="dxa"/>
            <w:vAlign w:val="center"/>
          </w:tcPr>
          <w:p w:rsidR="00C3733D" w:rsidRDefault="00C3733D" w:rsidP="000F5BD9">
            <w:pPr>
              <w:jc w:val="center"/>
              <w:rPr>
                <w:sz w:val="24"/>
                <w:szCs w:val="24"/>
              </w:rPr>
            </w:pPr>
            <w:r>
              <w:rPr>
                <w:sz w:val="24"/>
                <w:szCs w:val="24"/>
              </w:rPr>
              <w:t>-</w:t>
            </w:r>
          </w:p>
        </w:tc>
        <w:tc>
          <w:tcPr>
            <w:tcW w:w="740" w:type="dxa"/>
            <w:vAlign w:val="center"/>
          </w:tcPr>
          <w:p w:rsidR="00C3733D" w:rsidRDefault="00C3733D" w:rsidP="000F5BD9">
            <w:pPr>
              <w:jc w:val="center"/>
              <w:rPr>
                <w:sz w:val="24"/>
                <w:szCs w:val="24"/>
              </w:rPr>
            </w:pPr>
            <w:r>
              <w:rPr>
                <w:sz w:val="24"/>
                <w:szCs w:val="24"/>
              </w:rPr>
              <w:t>-</w:t>
            </w:r>
          </w:p>
        </w:tc>
      </w:tr>
      <w:tr w:rsidR="00C3733D" w:rsidTr="000F5BD9">
        <w:tblPrEx>
          <w:tblLook w:val="0000"/>
        </w:tblPrEx>
        <w:trPr>
          <w:cantSplit/>
        </w:trPr>
        <w:tc>
          <w:tcPr>
            <w:tcW w:w="709" w:type="dxa"/>
            <w:vAlign w:val="center"/>
          </w:tcPr>
          <w:p w:rsidR="00C3733D" w:rsidRDefault="00C3733D" w:rsidP="000F5BD9">
            <w:pPr>
              <w:ind w:left="34"/>
              <w:jc w:val="center"/>
              <w:rPr>
                <w:sz w:val="24"/>
                <w:szCs w:val="24"/>
              </w:rPr>
            </w:pPr>
            <w:r>
              <w:rPr>
                <w:sz w:val="24"/>
                <w:szCs w:val="24"/>
              </w:rPr>
              <w:t>4.</w:t>
            </w:r>
          </w:p>
        </w:tc>
        <w:tc>
          <w:tcPr>
            <w:tcW w:w="6805" w:type="dxa"/>
          </w:tcPr>
          <w:p w:rsidR="00C3733D" w:rsidRDefault="00C3733D" w:rsidP="000F5BD9">
            <w:pPr>
              <w:rPr>
                <w:sz w:val="24"/>
                <w:szCs w:val="24"/>
              </w:rPr>
            </w:pPr>
            <w:r>
              <w:rPr>
                <w:sz w:val="24"/>
                <w:szCs w:val="24"/>
              </w:rPr>
              <w:t xml:space="preserve">Особенности тушения пожаров в населенных пунктах, жилых и общественных зданий. </w:t>
            </w:r>
          </w:p>
        </w:tc>
        <w:tc>
          <w:tcPr>
            <w:tcW w:w="581" w:type="dxa"/>
            <w:gridSpan w:val="2"/>
            <w:vAlign w:val="center"/>
          </w:tcPr>
          <w:p w:rsidR="00C3733D" w:rsidRDefault="00C3733D" w:rsidP="000F5BD9">
            <w:pPr>
              <w:jc w:val="center"/>
              <w:rPr>
                <w:sz w:val="24"/>
                <w:szCs w:val="24"/>
              </w:rPr>
            </w:pPr>
            <w:r>
              <w:rPr>
                <w:sz w:val="24"/>
                <w:szCs w:val="24"/>
              </w:rPr>
              <w:t>1</w:t>
            </w:r>
          </w:p>
        </w:tc>
        <w:tc>
          <w:tcPr>
            <w:tcW w:w="544" w:type="dxa"/>
            <w:vAlign w:val="center"/>
          </w:tcPr>
          <w:p w:rsidR="00C3733D" w:rsidRDefault="00C3733D" w:rsidP="000F5BD9">
            <w:pPr>
              <w:jc w:val="center"/>
              <w:rPr>
                <w:sz w:val="24"/>
                <w:szCs w:val="24"/>
              </w:rPr>
            </w:pPr>
            <w:r>
              <w:rPr>
                <w:sz w:val="24"/>
                <w:szCs w:val="24"/>
              </w:rPr>
              <w:t>1</w:t>
            </w:r>
          </w:p>
        </w:tc>
        <w:tc>
          <w:tcPr>
            <w:tcW w:w="686" w:type="dxa"/>
            <w:vAlign w:val="center"/>
          </w:tcPr>
          <w:p w:rsidR="00C3733D" w:rsidRDefault="00C3733D" w:rsidP="000F5BD9">
            <w:pPr>
              <w:jc w:val="center"/>
              <w:rPr>
                <w:sz w:val="24"/>
                <w:szCs w:val="24"/>
              </w:rPr>
            </w:pPr>
            <w:r>
              <w:rPr>
                <w:sz w:val="24"/>
                <w:szCs w:val="24"/>
              </w:rPr>
              <w:t>-</w:t>
            </w:r>
          </w:p>
        </w:tc>
        <w:tc>
          <w:tcPr>
            <w:tcW w:w="740" w:type="dxa"/>
            <w:vAlign w:val="center"/>
          </w:tcPr>
          <w:p w:rsidR="00C3733D" w:rsidRDefault="00C3733D" w:rsidP="000F5BD9">
            <w:pPr>
              <w:jc w:val="center"/>
              <w:rPr>
                <w:sz w:val="24"/>
                <w:szCs w:val="24"/>
              </w:rPr>
            </w:pPr>
            <w:r>
              <w:rPr>
                <w:sz w:val="24"/>
                <w:szCs w:val="24"/>
              </w:rPr>
              <w:t>-</w:t>
            </w:r>
          </w:p>
        </w:tc>
      </w:tr>
      <w:tr w:rsidR="00C3733D" w:rsidTr="000F5BD9">
        <w:tblPrEx>
          <w:tblLook w:val="0000"/>
        </w:tblPrEx>
        <w:trPr>
          <w:cantSplit/>
        </w:trPr>
        <w:tc>
          <w:tcPr>
            <w:tcW w:w="709" w:type="dxa"/>
            <w:vAlign w:val="center"/>
          </w:tcPr>
          <w:p w:rsidR="00C3733D" w:rsidRDefault="00C3733D" w:rsidP="000F5BD9">
            <w:pPr>
              <w:ind w:left="34"/>
              <w:jc w:val="center"/>
              <w:rPr>
                <w:sz w:val="24"/>
                <w:szCs w:val="24"/>
              </w:rPr>
            </w:pPr>
            <w:r>
              <w:rPr>
                <w:sz w:val="24"/>
                <w:szCs w:val="24"/>
              </w:rPr>
              <w:t>5.</w:t>
            </w:r>
          </w:p>
        </w:tc>
        <w:tc>
          <w:tcPr>
            <w:tcW w:w="6805" w:type="dxa"/>
          </w:tcPr>
          <w:p w:rsidR="00C3733D" w:rsidRDefault="00C3733D" w:rsidP="000F5BD9">
            <w:pPr>
              <w:rPr>
                <w:sz w:val="24"/>
                <w:szCs w:val="24"/>
              </w:rPr>
            </w:pPr>
            <w:r>
              <w:rPr>
                <w:sz w:val="24"/>
                <w:szCs w:val="24"/>
              </w:rPr>
              <w:t>Тушение пожаров на открытой местности.</w:t>
            </w:r>
          </w:p>
        </w:tc>
        <w:tc>
          <w:tcPr>
            <w:tcW w:w="581" w:type="dxa"/>
            <w:gridSpan w:val="2"/>
            <w:vAlign w:val="center"/>
          </w:tcPr>
          <w:p w:rsidR="00C3733D" w:rsidRDefault="00C3733D" w:rsidP="000F5BD9">
            <w:pPr>
              <w:jc w:val="center"/>
              <w:rPr>
                <w:sz w:val="24"/>
                <w:szCs w:val="24"/>
              </w:rPr>
            </w:pPr>
            <w:r>
              <w:rPr>
                <w:sz w:val="24"/>
                <w:szCs w:val="24"/>
              </w:rPr>
              <w:t>1</w:t>
            </w:r>
          </w:p>
        </w:tc>
        <w:tc>
          <w:tcPr>
            <w:tcW w:w="544" w:type="dxa"/>
            <w:vAlign w:val="center"/>
          </w:tcPr>
          <w:p w:rsidR="00C3733D" w:rsidRDefault="00C3733D" w:rsidP="000F5BD9">
            <w:pPr>
              <w:jc w:val="center"/>
              <w:rPr>
                <w:sz w:val="24"/>
                <w:szCs w:val="24"/>
              </w:rPr>
            </w:pPr>
            <w:r>
              <w:rPr>
                <w:sz w:val="24"/>
                <w:szCs w:val="24"/>
              </w:rPr>
              <w:t>1</w:t>
            </w:r>
          </w:p>
        </w:tc>
        <w:tc>
          <w:tcPr>
            <w:tcW w:w="686" w:type="dxa"/>
            <w:vAlign w:val="center"/>
          </w:tcPr>
          <w:p w:rsidR="00C3733D" w:rsidRDefault="00C3733D" w:rsidP="000F5BD9">
            <w:pPr>
              <w:jc w:val="center"/>
              <w:rPr>
                <w:sz w:val="24"/>
                <w:szCs w:val="24"/>
              </w:rPr>
            </w:pPr>
            <w:r>
              <w:rPr>
                <w:sz w:val="24"/>
                <w:szCs w:val="24"/>
              </w:rPr>
              <w:t>-</w:t>
            </w:r>
          </w:p>
        </w:tc>
        <w:tc>
          <w:tcPr>
            <w:tcW w:w="740" w:type="dxa"/>
            <w:vAlign w:val="center"/>
          </w:tcPr>
          <w:p w:rsidR="00C3733D" w:rsidRDefault="00C3733D" w:rsidP="000F5BD9">
            <w:pPr>
              <w:jc w:val="center"/>
              <w:rPr>
                <w:sz w:val="24"/>
                <w:szCs w:val="24"/>
              </w:rPr>
            </w:pPr>
            <w:r>
              <w:rPr>
                <w:sz w:val="24"/>
                <w:szCs w:val="24"/>
              </w:rPr>
              <w:t>-</w:t>
            </w:r>
          </w:p>
        </w:tc>
      </w:tr>
      <w:tr w:rsidR="00C3733D" w:rsidTr="000F5BD9">
        <w:tblPrEx>
          <w:tblLook w:val="0000"/>
        </w:tblPrEx>
        <w:trPr>
          <w:cantSplit/>
        </w:trPr>
        <w:tc>
          <w:tcPr>
            <w:tcW w:w="7514" w:type="dxa"/>
            <w:gridSpan w:val="2"/>
            <w:vAlign w:val="center"/>
          </w:tcPr>
          <w:p w:rsidR="00C3733D" w:rsidRDefault="00C3733D" w:rsidP="000F5BD9">
            <w:pPr>
              <w:rPr>
                <w:b/>
                <w:caps/>
                <w:sz w:val="24"/>
                <w:szCs w:val="24"/>
              </w:rPr>
            </w:pPr>
            <w:r>
              <w:rPr>
                <w:b/>
                <w:sz w:val="24"/>
                <w:szCs w:val="24"/>
              </w:rPr>
              <w:t>Итого по разделу:</w:t>
            </w:r>
          </w:p>
        </w:tc>
        <w:tc>
          <w:tcPr>
            <w:tcW w:w="567" w:type="dxa"/>
          </w:tcPr>
          <w:p w:rsidR="00C3733D" w:rsidRDefault="00C3733D" w:rsidP="000F5BD9">
            <w:pPr>
              <w:jc w:val="center"/>
              <w:rPr>
                <w:b/>
                <w:sz w:val="24"/>
                <w:szCs w:val="24"/>
              </w:rPr>
            </w:pPr>
            <w:r>
              <w:rPr>
                <w:b/>
                <w:sz w:val="24"/>
                <w:szCs w:val="24"/>
              </w:rPr>
              <w:t>5</w:t>
            </w:r>
          </w:p>
        </w:tc>
        <w:tc>
          <w:tcPr>
            <w:tcW w:w="558" w:type="dxa"/>
            <w:gridSpan w:val="2"/>
          </w:tcPr>
          <w:p w:rsidR="00C3733D" w:rsidRDefault="00C3733D" w:rsidP="000F5BD9">
            <w:pPr>
              <w:jc w:val="center"/>
              <w:rPr>
                <w:b/>
                <w:sz w:val="24"/>
                <w:szCs w:val="24"/>
              </w:rPr>
            </w:pPr>
            <w:r>
              <w:rPr>
                <w:b/>
                <w:sz w:val="24"/>
                <w:szCs w:val="24"/>
              </w:rPr>
              <w:t>5</w:t>
            </w:r>
          </w:p>
        </w:tc>
        <w:tc>
          <w:tcPr>
            <w:tcW w:w="686" w:type="dxa"/>
          </w:tcPr>
          <w:p w:rsidR="00C3733D" w:rsidRDefault="00C3733D" w:rsidP="000F5BD9">
            <w:pPr>
              <w:jc w:val="center"/>
              <w:rPr>
                <w:b/>
                <w:sz w:val="24"/>
                <w:szCs w:val="24"/>
              </w:rPr>
            </w:pPr>
            <w:r>
              <w:rPr>
                <w:b/>
                <w:sz w:val="24"/>
                <w:szCs w:val="24"/>
              </w:rPr>
              <w:t>-</w:t>
            </w:r>
          </w:p>
        </w:tc>
        <w:tc>
          <w:tcPr>
            <w:tcW w:w="740" w:type="dxa"/>
          </w:tcPr>
          <w:p w:rsidR="00C3733D" w:rsidRDefault="00C3733D" w:rsidP="000F5BD9">
            <w:pPr>
              <w:jc w:val="center"/>
              <w:rPr>
                <w:b/>
                <w:sz w:val="24"/>
                <w:szCs w:val="24"/>
              </w:rPr>
            </w:pPr>
            <w:r>
              <w:rPr>
                <w:b/>
                <w:sz w:val="24"/>
                <w:szCs w:val="24"/>
              </w:rPr>
              <w:t>-</w:t>
            </w:r>
          </w:p>
        </w:tc>
      </w:tr>
    </w:tbl>
    <w:p w:rsidR="00C3733D" w:rsidRDefault="00C3733D" w:rsidP="00586826">
      <w:pPr>
        <w:ind w:right="-285"/>
        <w:jc w:val="both"/>
        <w:rPr>
          <w:sz w:val="24"/>
          <w:szCs w:val="24"/>
        </w:rPr>
      </w:pPr>
    </w:p>
    <w:p w:rsidR="00586826" w:rsidRDefault="00586826" w:rsidP="00C3733D">
      <w:pPr>
        <w:ind w:left="-426" w:right="-285"/>
        <w:jc w:val="center"/>
        <w:rPr>
          <w:b/>
          <w:sz w:val="24"/>
          <w:szCs w:val="24"/>
        </w:rPr>
      </w:pPr>
    </w:p>
    <w:p w:rsidR="00C3733D" w:rsidRDefault="00586826" w:rsidP="00C3733D">
      <w:pPr>
        <w:ind w:left="-426" w:right="-285"/>
        <w:jc w:val="center"/>
        <w:rPr>
          <w:b/>
          <w:sz w:val="24"/>
          <w:szCs w:val="24"/>
        </w:rPr>
      </w:pPr>
      <w:r>
        <w:rPr>
          <w:b/>
          <w:sz w:val="24"/>
          <w:szCs w:val="24"/>
        </w:rPr>
        <w:t>Дисциплина 4</w:t>
      </w:r>
      <w:r w:rsidR="00C3733D">
        <w:rPr>
          <w:b/>
          <w:sz w:val="24"/>
          <w:szCs w:val="24"/>
        </w:rPr>
        <w:t>.</w:t>
      </w:r>
      <w:r w:rsidRPr="00586826">
        <w:rPr>
          <w:b/>
          <w:sz w:val="24"/>
          <w:szCs w:val="24"/>
        </w:rPr>
        <w:t xml:space="preserve"> </w:t>
      </w:r>
      <w:r>
        <w:rPr>
          <w:b/>
          <w:sz w:val="24"/>
          <w:szCs w:val="24"/>
        </w:rPr>
        <w:t>«Пожарная тактика»</w:t>
      </w:r>
    </w:p>
    <w:p w:rsidR="00C3733D" w:rsidRDefault="00C3733D" w:rsidP="00C3733D">
      <w:pPr>
        <w:ind w:left="-426" w:right="-285" w:firstLine="710"/>
        <w:jc w:val="both"/>
        <w:rPr>
          <w:sz w:val="24"/>
          <w:szCs w:val="24"/>
        </w:rPr>
      </w:pPr>
    </w:p>
    <w:p w:rsidR="00C3733D" w:rsidRDefault="00C3733D" w:rsidP="00C3733D">
      <w:pPr>
        <w:ind w:left="-426" w:right="-285" w:firstLine="710"/>
        <w:jc w:val="both"/>
        <w:rPr>
          <w:b/>
          <w:sz w:val="24"/>
          <w:szCs w:val="24"/>
        </w:rPr>
      </w:pPr>
      <w:r>
        <w:rPr>
          <w:b/>
          <w:sz w:val="24"/>
          <w:szCs w:val="24"/>
        </w:rPr>
        <w:t xml:space="preserve">Тема </w:t>
      </w:r>
      <w:r w:rsidR="00586826">
        <w:rPr>
          <w:b/>
          <w:sz w:val="24"/>
          <w:szCs w:val="24"/>
        </w:rPr>
        <w:t>4.</w:t>
      </w:r>
      <w:r>
        <w:rPr>
          <w:b/>
          <w:sz w:val="24"/>
          <w:szCs w:val="24"/>
        </w:rPr>
        <w:t xml:space="preserve">1. Пожар и его развитие. Прекращение горения. </w:t>
      </w:r>
    </w:p>
    <w:p w:rsidR="00C3733D" w:rsidRDefault="00C3733D" w:rsidP="00C3733D">
      <w:pPr>
        <w:ind w:left="-426" w:right="-285" w:firstLine="710"/>
        <w:jc w:val="both"/>
        <w:rPr>
          <w:sz w:val="24"/>
          <w:szCs w:val="24"/>
        </w:rPr>
      </w:pPr>
      <w:r>
        <w:rPr>
          <w:sz w:val="24"/>
          <w:szCs w:val="24"/>
        </w:rPr>
        <w:t xml:space="preserve">Понятие о пожарной тактике. Задачи пожарной тактики. Развитие пожарной тактики в России. Современное состояние пожарной тактики. Требования методических рекомендаций по </w:t>
      </w:r>
      <w:r>
        <w:rPr>
          <w:sz w:val="24"/>
          <w:szCs w:val="24"/>
        </w:rPr>
        <w:lastRenderedPageBreak/>
        <w:t xml:space="preserve">действиям подразделений федеральной противопожарной службы при тушении пожаров и проведении аварийно-спасательных работ. Общее понятие о процессе горения. Условия, необходимые для горения (горючее вещество, окислитель, источник воспламенения) и его прекращения. Продукты горения. Полное и неполное горение. Краткие сведения о характере горения твердых горючих материалов, легковоспламеняющихся и горючих жидкостей, газов, горючих смесей паров, газов и </w:t>
      </w:r>
      <w:proofErr w:type="spellStart"/>
      <w:r>
        <w:rPr>
          <w:sz w:val="24"/>
          <w:szCs w:val="24"/>
        </w:rPr>
        <w:t>пылей</w:t>
      </w:r>
      <w:proofErr w:type="spellEnd"/>
      <w:r>
        <w:rPr>
          <w:sz w:val="24"/>
          <w:szCs w:val="24"/>
        </w:rPr>
        <w:t xml:space="preserve"> с воздухом.</w:t>
      </w:r>
    </w:p>
    <w:p w:rsidR="00C3733D" w:rsidRDefault="00C3733D" w:rsidP="00C3733D">
      <w:pPr>
        <w:ind w:left="-426" w:right="-285" w:firstLine="710"/>
        <w:jc w:val="both"/>
        <w:rPr>
          <w:sz w:val="24"/>
          <w:szCs w:val="24"/>
        </w:rPr>
      </w:pPr>
      <w:r>
        <w:rPr>
          <w:sz w:val="24"/>
          <w:szCs w:val="24"/>
        </w:rPr>
        <w:t>Общее понятие о пожаре. Краткая характеристика явлений, происходящих на пожаре. Опасные факторы пожара и их сопутствующие проявления. Классификация пожаров. Газовый обмен на пожаре. Условия, способствующие развитию пожара, основные пути распространения огня.</w:t>
      </w:r>
    </w:p>
    <w:p w:rsidR="00C3733D" w:rsidRDefault="00C3733D" w:rsidP="00586826">
      <w:pPr>
        <w:ind w:left="-426" w:right="-285" w:firstLine="710"/>
        <w:jc w:val="both"/>
        <w:rPr>
          <w:sz w:val="24"/>
          <w:szCs w:val="24"/>
        </w:rPr>
      </w:pPr>
      <w:r>
        <w:rPr>
          <w:sz w:val="24"/>
          <w:szCs w:val="24"/>
        </w:rPr>
        <w:t>Условия и механизм прекращения горения. Основные способы прекращения горения. Классификация и общие сведения об основных огнетушащих веществах виды, краткая характеристика, области и условия применения. Понятие об интенсивности подачи и расходе огнетушащих веществ (требуемые и фактические). Наиболее распространенные вещества и материалы, при тушении которых опасно применять воду и другие огнетушащие вещества на ее основе.</w:t>
      </w:r>
    </w:p>
    <w:p w:rsidR="00C3733D" w:rsidRDefault="00C3733D" w:rsidP="00C3733D">
      <w:pPr>
        <w:ind w:left="-426" w:right="-285" w:firstLine="710"/>
        <w:jc w:val="both"/>
        <w:rPr>
          <w:b/>
          <w:sz w:val="24"/>
          <w:szCs w:val="24"/>
        </w:rPr>
      </w:pPr>
      <w:r>
        <w:rPr>
          <w:b/>
          <w:sz w:val="24"/>
          <w:szCs w:val="24"/>
        </w:rPr>
        <w:t xml:space="preserve">Тема </w:t>
      </w:r>
      <w:r w:rsidR="00586826">
        <w:rPr>
          <w:b/>
          <w:sz w:val="24"/>
          <w:szCs w:val="24"/>
        </w:rPr>
        <w:t>4.</w:t>
      </w:r>
      <w:r>
        <w:rPr>
          <w:b/>
          <w:sz w:val="24"/>
          <w:szCs w:val="24"/>
        </w:rPr>
        <w:t xml:space="preserve">2. Тактические возможности пожарных подразделений. </w:t>
      </w:r>
    </w:p>
    <w:p w:rsidR="00C3733D" w:rsidRDefault="00C3733D" w:rsidP="00C3733D">
      <w:pPr>
        <w:ind w:left="-426" w:right="-285" w:firstLine="710"/>
        <w:jc w:val="both"/>
        <w:rPr>
          <w:sz w:val="24"/>
          <w:szCs w:val="24"/>
        </w:rPr>
      </w:pPr>
      <w:r>
        <w:rPr>
          <w:sz w:val="24"/>
          <w:szCs w:val="24"/>
        </w:rPr>
        <w:t>Силы и средства пожарной охраны. Назначение и использование отделений на основных и специальных пожарных машинах. Основное и первичное тактические подразделения пожарной охраны.</w:t>
      </w:r>
    </w:p>
    <w:p w:rsidR="00C3733D" w:rsidRDefault="00C3733D" w:rsidP="00C3733D">
      <w:pPr>
        <w:ind w:left="-426" w:right="-285" w:firstLine="710"/>
        <w:jc w:val="both"/>
        <w:rPr>
          <w:sz w:val="24"/>
          <w:szCs w:val="24"/>
        </w:rPr>
      </w:pPr>
      <w:r>
        <w:rPr>
          <w:sz w:val="24"/>
          <w:szCs w:val="24"/>
        </w:rPr>
        <w:t xml:space="preserve">Понятие о тактических возможностях пожарных подразделений. Тактические возможности подразделения при работе с пожарной </w:t>
      </w:r>
      <w:proofErr w:type="spellStart"/>
      <w:r>
        <w:rPr>
          <w:sz w:val="24"/>
          <w:szCs w:val="24"/>
        </w:rPr>
        <w:t>мотопомпой</w:t>
      </w:r>
      <w:proofErr w:type="spellEnd"/>
      <w:r>
        <w:rPr>
          <w:sz w:val="24"/>
          <w:szCs w:val="24"/>
        </w:rPr>
        <w:t>.</w:t>
      </w:r>
    </w:p>
    <w:p w:rsidR="00C3733D" w:rsidRDefault="00C3733D" w:rsidP="00C3733D">
      <w:pPr>
        <w:ind w:left="-426" w:right="-285" w:firstLine="710"/>
        <w:jc w:val="both"/>
        <w:rPr>
          <w:sz w:val="24"/>
          <w:szCs w:val="24"/>
        </w:rPr>
      </w:pPr>
    </w:p>
    <w:p w:rsidR="00C3733D" w:rsidRDefault="00C3733D" w:rsidP="00C3733D">
      <w:pPr>
        <w:ind w:left="-426" w:right="-285" w:firstLine="710"/>
        <w:jc w:val="both"/>
        <w:rPr>
          <w:b/>
          <w:sz w:val="24"/>
          <w:szCs w:val="24"/>
        </w:rPr>
      </w:pPr>
      <w:r>
        <w:rPr>
          <w:b/>
          <w:sz w:val="24"/>
          <w:szCs w:val="24"/>
        </w:rPr>
        <w:t xml:space="preserve">Тема </w:t>
      </w:r>
      <w:r w:rsidR="00586826">
        <w:rPr>
          <w:b/>
          <w:sz w:val="24"/>
          <w:szCs w:val="24"/>
        </w:rPr>
        <w:t>4.</w:t>
      </w:r>
      <w:r>
        <w:rPr>
          <w:b/>
          <w:sz w:val="24"/>
          <w:szCs w:val="24"/>
        </w:rPr>
        <w:t>3. Действия по тушению пожаров. Тушение пожаров в сложных условиях.</w:t>
      </w:r>
    </w:p>
    <w:p w:rsidR="00C3733D" w:rsidRDefault="00C3733D" w:rsidP="00C3733D">
      <w:pPr>
        <w:ind w:left="-426" w:right="-285" w:firstLine="710"/>
        <w:jc w:val="both"/>
        <w:rPr>
          <w:sz w:val="24"/>
          <w:szCs w:val="24"/>
        </w:rPr>
      </w:pPr>
      <w:r>
        <w:rPr>
          <w:sz w:val="24"/>
          <w:szCs w:val="24"/>
        </w:rPr>
        <w:t>Общее понятие о разведке пожара. Цель и задачи разведки. Организация разведки РТП. Состав групп разведки. Обязанности личного состава, ведущего разведку. Действия пожарного при проведении разведки в отдельных помещениях (отыскать людей, определить место очага пожара, направление распространения огня и путей прокладки рукавных линий), отыскание людей в помещениях (осмотром помещения, окликом). Правила охраны труда при проведении разведки (продвижение в задымленных помещениях, правила открывания дверей в горящее помещение).</w:t>
      </w:r>
    </w:p>
    <w:p w:rsidR="00C3733D" w:rsidRDefault="00C3733D" w:rsidP="00C3733D">
      <w:pPr>
        <w:ind w:left="-426" w:right="-285" w:firstLine="710"/>
        <w:jc w:val="both"/>
        <w:rPr>
          <w:sz w:val="24"/>
          <w:szCs w:val="24"/>
        </w:rPr>
      </w:pPr>
      <w:r>
        <w:rPr>
          <w:sz w:val="24"/>
          <w:szCs w:val="24"/>
        </w:rPr>
        <w:t>Спасание людей при пожаре – основная задача при тушении пожаров. Факторы, оказывающие поражающее действие на людей в условиях пожара. Требования Методических рекомендаций по действиям подразделений федеральной противопожарной службы при тушении пожаров и проведении аварийно-спасательных работ по спасанию людей и имущества. Основные способы спасания людей и имущества. Задачи пожарных при спасании людей и имущества. Определение путей и способов спасания Основные средства, используемые для спасания людей и имущества, и их применение. Правила охраны труда при спасании людей и имущества.</w:t>
      </w:r>
    </w:p>
    <w:p w:rsidR="00C3733D" w:rsidRDefault="00C3733D" w:rsidP="00C3733D">
      <w:pPr>
        <w:ind w:left="-426" w:right="-285" w:firstLine="710"/>
        <w:jc w:val="both"/>
        <w:rPr>
          <w:sz w:val="24"/>
          <w:szCs w:val="24"/>
        </w:rPr>
      </w:pPr>
      <w:r>
        <w:rPr>
          <w:sz w:val="24"/>
          <w:szCs w:val="24"/>
        </w:rPr>
        <w:t>Понятие о решающем направлении действий на пожаре. Принципы определения решающего направления на пожаре.</w:t>
      </w:r>
    </w:p>
    <w:p w:rsidR="00C3733D" w:rsidRDefault="00C3733D" w:rsidP="00C3733D">
      <w:pPr>
        <w:ind w:left="-426" w:right="-285" w:firstLine="710"/>
        <w:jc w:val="both"/>
        <w:rPr>
          <w:sz w:val="24"/>
          <w:szCs w:val="24"/>
        </w:rPr>
      </w:pPr>
      <w:r>
        <w:rPr>
          <w:sz w:val="24"/>
          <w:szCs w:val="24"/>
        </w:rPr>
        <w:t>Понятие о развёртывании сил и средств подразделений на пожаре. Этапы развертывания. Действия пожарных при развертывании. Требования к прокладке рукавных линий. Выбор путей прокладки рукавных линий, защита их от повреждений. Создание запаса рукавов. Выбор места установки разветвлений, пожарных лестниц и другого пожарно-технического оборудования в зависимости от обстановки на пожаре. Правила охраны труда при развертывании.</w:t>
      </w:r>
    </w:p>
    <w:p w:rsidR="00C3733D" w:rsidRDefault="00C3733D" w:rsidP="00C3733D">
      <w:pPr>
        <w:ind w:left="-426" w:right="-285" w:firstLine="710"/>
        <w:jc w:val="both"/>
        <w:rPr>
          <w:sz w:val="24"/>
          <w:szCs w:val="24"/>
        </w:rPr>
      </w:pPr>
      <w:r>
        <w:rPr>
          <w:sz w:val="24"/>
          <w:szCs w:val="24"/>
        </w:rPr>
        <w:t xml:space="preserve">Понятие об аварийно-спасательных работах, связанные с тушением пожаров. Виды основных специальных работ. Вскрытие и разборка конструкций. Действия пожарного при вскрытии и разборке конструкций. Правила охраны труда при вскрытии и разборке конструкций, при сбрасывании конструкций (предметов) с высот. Подъём (спуск) на высоту. Действия пожарных при подъеме (спуске) на высоту с помощью </w:t>
      </w:r>
      <w:proofErr w:type="spellStart"/>
      <w:r>
        <w:rPr>
          <w:sz w:val="24"/>
          <w:szCs w:val="24"/>
        </w:rPr>
        <w:t>автолестниц</w:t>
      </w:r>
      <w:proofErr w:type="spellEnd"/>
      <w:r>
        <w:rPr>
          <w:sz w:val="24"/>
          <w:szCs w:val="24"/>
        </w:rPr>
        <w:t>, коленчатых подъемников, ручных пожарных лестниц, при работе со стволом с лестницы. Требования правил охраны труда при подъеме (спуске) на высоту. Выполнение защитных мероприятий.</w:t>
      </w:r>
    </w:p>
    <w:p w:rsidR="00C3733D" w:rsidRDefault="00C3733D" w:rsidP="00C3733D">
      <w:pPr>
        <w:ind w:left="-426" w:right="-285" w:firstLine="710"/>
        <w:jc w:val="both"/>
        <w:rPr>
          <w:sz w:val="24"/>
          <w:szCs w:val="24"/>
        </w:rPr>
      </w:pPr>
      <w:r>
        <w:rPr>
          <w:sz w:val="24"/>
          <w:szCs w:val="24"/>
        </w:rPr>
        <w:lastRenderedPageBreak/>
        <w:t>Отключение оборудования, механизмов, установок вентиляции и аэрации, систем отопления, газоснабжения и канализации, технологических коммуникаций, электрооборудования. Правила охраны труда при выполнении защитных мероприятий. Оказание первой доврачебной помощи пострадавшим. Восстановление работоспособности технических средств.</w:t>
      </w:r>
    </w:p>
    <w:p w:rsidR="00C3733D" w:rsidRDefault="00C3733D" w:rsidP="00C3733D">
      <w:pPr>
        <w:ind w:left="-426" w:right="-285" w:firstLine="710"/>
        <w:jc w:val="both"/>
        <w:rPr>
          <w:sz w:val="24"/>
          <w:szCs w:val="24"/>
        </w:rPr>
      </w:pPr>
      <w:r>
        <w:rPr>
          <w:sz w:val="24"/>
          <w:szCs w:val="24"/>
        </w:rPr>
        <w:t>Сбор и возвращение в подразделение. Требования Порядка тушения пожаров подразделениями пожарной охраны, Методических рекомендаций по действиям подразделений федеральной противопожарной службы при тушении пожаров и проведении аварийно-спасательных работ к сбору и возвращению в подразделение. Действия пожарного при сборе и возвращении в подразделение.</w:t>
      </w:r>
    </w:p>
    <w:p w:rsidR="00C3733D" w:rsidRDefault="00C3733D" w:rsidP="00C3733D">
      <w:pPr>
        <w:ind w:left="-426" w:right="-285" w:firstLine="710"/>
        <w:jc w:val="both"/>
        <w:rPr>
          <w:sz w:val="24"/>
          <w:szCs w:val="24"/>
        </w:rPr>
      </w:pPr>
      <w:r>
        <w:rPr>
          <w:sz w:val="24"/>
          <w:szCs w:val="24"/>
        </w:rPr>
        <w:t>Тушение пожаров в условиях неудовлетворительного водоснабжения. Организация подачи  воды на пожар в перекачку, подвозом и гидроэлеваторными системами.</w:t>
      </w:r>
    </w:p>
    <w:p w:rsidR="00C3733D" w:rsidRDefault="00C3733D" w:rsidP="00C3733D">
      <w:pPr>
        <w:ind w:left="-426" w:right="-285" w:firstLine="710"/>
        <w:jc w:val="both"/>
        <w:rPr>
          <w:sz w:val="24"/>
          <w:szCs w:val="24"/>
        </w:rPr>
      </w:pPr>
      <w:r>
        <w:rPr>
          <w:sz w:val="24"/>
          <w:szCs w:val="24"/>
        </w:rPr>
        <w:t>Работа пожарных подразделений в условиях низких температур, при неблагоприятных погодных условиях, сильном ветре. Меры безопасности при тушении пожаров.</w:t>
      </w:r>
    </w:p>
    <w:p w:rsidR="00C3733D" w:rsidRDefault="00C3733D" w:rsidP="00C3733D">
      <w:pPr>
        <w:ind w:left="-426" w:right="-285" w:firstLine="710"/>
        <w:jc w:val="both"/>
        <w:rPr>
          <w:sz w:val="24"/>
          <w:szCs w:val="24"/>
        </w:rPr>
      </w:pPr>
    </w:p>
    <w:p w:rsidR="00C3733D" w:rsidRDefault="00C3733D" w:rsidP="00C3733D">
      <w:pPr>
        <w:ind w:left="-426" w:right="-285" w:firstLine="710"/>
        <w:jc w:val="both"/>
        <w:rPr>
          <w:b/>
          <w:sz w:val="24"/>
          <w:szCs w:val="24"/>
        </w:rPr>
      </w:pPr>
      <w:r>
        <w:rPr>
          <w:b/>
          <w:sz w:val="24"/>
          <w:szCs w:val="24"/>
        </w:rPr>
        <w:t xml:space="preserve">Тема </w:t>
      </w:r>
      <w:r w:rsidR="00586826">
        <w:rPr>
          <w:b/>
          <w:sz w:val="24"/>
          <w:szCs w:val="24"/>
        </w:rPr>
        <w:t>4.</w:t>
      </w:r>
      <w:r>
        <w:rPr>
          <w:b/>
          <w:sz w:val="24"/>
          <w:szCs w:val="24"/>
        </w:rPr>
        <w:t>4. Особенности тушения пожаров в населенных пунктах, жилых и общественных зданий.</w:t>
      </w:r>
    </w:p>
    <w:p w:rsidR="00C3733D" w:rsidRDefault="00C3733D" w:rsidP="00C3733D">
      <w:pPr>
        <w:ind w:left="-426" w:right="-285" w:firstLine="710"/>
        <w:jc w:val="both"/>
        <w:rPr>
          <w:sz w:val="24"/>
          <w:szCs w:val="24"/>
        </w:rPr>
      </w:pPr>
      <w:r>
        <w:rPr>
          <w:sz w:val="24"/>
          <w:szCs w:val="24"/>
        </w:rPr>
        <w:t xml:space="preserve">Тушение пожаров в жилых зданиях. Оперативно-тактическая характеристика жилых зданий. Возможная обстановка на пожаре и особенности ведения действиями по тушению пожара. Действий по тушению пожаров в подвалах, этажах и чердаках жилых зданий. Факторы, осложняющие обстановку на пожаре, особенности проведения разведки и спасания людей. </w:t>
      </w:r>
    </w:p>
    <w:p w:rsidR="00C3733D" w:rsidRDefault="00C3733D" w:rsidP="00C3733D">
      <w:pPr>
        <w:ind w:left="-426" w:right="-285" w:firstLine="710"/>
        <w:jc w:val="both"/>
        <w:rPr>
          <w:sz w:val="24"/>
          <w:szCs w:val="24"/>
        </w:rPr>
      </w:pPr>
      <w:r>
        <w:rPr>
          <w:sz w:val="24"/>
          <w:szCs w:val="24"/>
        </w:rPr>
        <w:t>Тушение пожаров в детских, учебных и лечебных учреждениях: оперативно-тактическая характеристика зданий, возможная обстановка на пожаре, особенности ведения действий по тушению. Меры безопасности при тушении пожаров.</w:t>
      </w:r>
    </w:p>
    <w:p w:rsidR="00C3733D" w:rsidRDefault="00C3733D" w:rsidP="00C3733D">
      <w:pPr>
        <w:ind w:left="-426" w:right="-285" w:firstLine="710"/>
        <w:jc w:val="both"/>
        <w:rPr>
          <w:sz w:val="24"/>
          <w:szCs w:val="24"/>
        </w:rPr>
      </w:pPr>
    </w:p>
    <w:p w:rsidR="00C3733D" w:rsidRDefault="00C3733D" w:rsidP="00C3733D">
      <w:pPr>
        <w:ind w:left="-426" w:right="-285" w:firstLine="710"/>
        <w:jc w:val="both"/>
        <w:rPr>
          <w:b/>
          <w:sz w:val="24"/>
          <w:szCs w:val="24"/>
        </w:rPr>
      </w:pPr>
      <w:r>
        <w:rPr>
          <w:b/>
          <w:sz w:val="24"/>
          <w:szCs w:val="24"/>
        </w:rPr>
        <w:t xml:space="preserve">Тема </w:t>
      </w:r>
      <w:r w:rsidR="00586826">
        <w:rPr>
          <w:b/>
          <w:sz w:val="24"/>
          <w:szCs w:val="24"/>
        </w:rPr>
        <w:t>4.</w:t>
      </w:r>
      <w:r>
        <w:rPr>
          <w:b/>
          <w:sz w:val="24"/>
          <w:szCs w:val="24"/>
        </w:rPr>
        <w:t>5. Тушение пожаров на открытой местности.</w:t>
      </w:r>
    </w:p>
    <w:p w:rsidR="00586826" w:rsidRDefault="00586826" w:rsidP="00C3733D">
      <w:pPr>
        <w:ind w:left="-426" w:right="-285" w:firstLine="710"/>
        <w:jc w:val="both"/>
        <w:rPr>
          <w:b/>
          <w:sz w:val="24"/>
          <w:szCs w:val="24"/>
        </w:rPr>
      </w:pPr>
    </w:p>
    <w:p w:rsidR="00C3733D" w:rsidRDefault="00C3733D" w:rsidP="00C3733D">
      <w:pPr>
        <w:ind w:left="-426" w:right="-285" w:firstLine="710"/>
        <w:jc w:val="both"/>
        <w:rPr>
          <w:sz w:val="24"/>
          <w:szCs w:val="24"/>
        </w:rPr>
      </w:pPr>
      <w:r>
        <w:rPr>
          <w:sz w:val="24"/>
          <w:szCs w:val="24"/>
        </w:rPr>
        <w:t xml:space="preserve">Оперативно-тактическая характеристика, возможная обстановка на пожаре и особенности ведения действий по тушению пожаров в населенных пунктах сельской местности, на складах ядохимикатов и удобрений, на объектах животноводства. </w:t>
      </w:r>
    </w:p>
    <w:p w:rsidR="00C3733D" w:rsidRDefault="00C3733D" w:rsidP="00C3733D">
      <w:pPr>
        <w:ind w:left="-426" w:right="-285" w:firstLine="710"/>
        <w:jc w:val="both"/>
        <w:rPr>
          <w:sz w:val="24"/>
          <w:szCs w:val="24"/>
        </w:rPr>
      </w:pPr>
      <w:r>
        <w:rPr>
          <w:sz w:val="24"/>
          <w:szCs w:val="24"/>
        </w:rPr>
        <w:t>Тушение лесных пожаров. Классификация лесных пожаров. Возможная обстановка при пожаре. Ведение действий по тушению пожаров: особенности ведения разведки; прогнозирование распространения пожара в зависимости от метеоусловий; определение сп</w:t>
      </w:r>
      <w:r>
        <w:rPr>
          <w:sz w:val="24"/>
          <w:szCs w:val="24"/>
        </w:rPr>
        <w:t>о</w:t>
      </w:r>
      <w:r>
        <w:rPr>
          <w:sz w:val="24"/>
          <w:szCs w:val="24"/>
        </w:rPr>
        <w:t xml:space="preserve">соба тушения. Основные приёмы и способы тушения лесных пожаров. </w:t>
      </w:r>
    </w:p>
    <w:p w:rsidR="00C3733D" w:rsidRDefault="00C3733D" w:rsidP="00C3733D">
      <w:pPr>
        <w:ind w:left="-426" w:right="-285" w:firstLine="710"/>
        <w:jc w:val="both"/>
        <w:rPr>
          <w:sz w:val="24"/>
          <w:szCs w:val="24"/>
        </w:rPr>
      </w:pPr>
      <w:r>
        <w:rPr>
          <w:sz w:val="24"/>
          <w:szCs w:val="24"/>
        </w:rPr>
        <w:t>Тушение пожаров торфяных полей и месторождений. Общая характеристика торф</w:t>
      </w:r>
      <w:r>
        <w:rPr>
          <w:sz w:val="24"/>
          <w:szCs w:val="24"/>
        </w:rPr>
        <w:t>я</w:t>
      </w:r>
      <w:r>
        <w:rPr>
          <w:sz w:val="24"/>
          <w:szCs w:val="24"/>
        </w:rPr>
        <w:t xml:space="preserve">ных полей и месторождений. Возможная обстановка при пожаре. Приёмы и способы тушения. Использование технических средств, имеющихся на </w:t>
      </w:r>
      <w:proofErr w:type="spellStart"/>
      <w:r>
        <w:rPr>
          <w:sz w:val="24"/>
          <w:szCs w:val="24"/>
        </w:rPr>
        <w:t>торфопредприятии</w:t>
      </w:r>
      <w:proofErr w:type="spellEnd"/>
      <w:r>
        <w:rPr>
          <w:sz w:val="24"/>
          <w:szCs w:val="24"/>
        </w:rPr>
        <w:t>. Организация постовой службы, установление наблюдения за территорией после ликвид</w:t>
      </w:r>
      <w:r>
        <w:rPr>
          <w:sz w:val="24"/>
          <w:szCs w:val="24"/>
        </w:rPr>
        <w:t>а</w:t>
      </w:r>
      <w:r>
        <w:rPr>
          <w:sz w:val="24"/>
          <w:szCs w:val="24"/>
        </w:rPr>
        <w:t>ции пожара. Требования безопасности при тушении пожаров.</w:t>
      </w:r>
    </w:p>
    <w:p w:rsidR="00C3733D" w:rsidRDefault="00C3733D" w:rsidP="00C3733D">
      <w:pPr>
        <w:ind w:left="-426" w:right="-285" w:firstLine="710"/>
        <w:jc w:val="both"/>
        <w:rPr>
          <w:sz w:val="24"/>
          <w:szCs w:val="24"/>
        </w:rPr>
      </w:pPr>
    </w:p>
    <w:p w:rsidR="00586826" w:rsidRDefault="00586826" w:rsidP="00C3733D">
      <w:pPr>
        <w:ind w:left="-426" w:right="-285" w:firstLine="710"/>
        <w:jc w:val="both"/>
        <w:rPr>
          <w:sz w:val="24"/>
          <w:szCs w:val="24"/>
        </w:rPr>
      </w:pPr>
    </w:p>
    <w:p w:rsidR="00586826" w:rsidRDefault="00586826" w:rsidP="00C3733D">
      <w:pPr>
        <w:ind w:left="-426" w:right="-285" w:firstLine="710"/>
        <w:jc w:val="both"/>
        <w:rPr>
          <w:sz w:val="24"/>
          <w:szCs w:val="24"/>
        </w:rPr>
      </w:pPr>
    </w:p>
    <w:p w:rsidR="00586826" w:rsidRDefault="00586826" w:rsidP="00C3733D">
      <w:pPr>
        <w:ind w:left="-426" w:right="-285" w:firstLine="710"/>
        <w:jc w:val="both"/>
        <w:rPr>
          <w:sz w:val="24"/>
          <w:szCs w:val="24"/>
        </w:rPr>
      </w:pPr>
    </w:p>
    <w:p w:rsidR="00C3733D" w:rsidRDefault="00586826" w:rsidP="00586826">
      <w:pPr>
        <w:ind w:left="-426" w:right="-285"/>
        <w:jc w:val="center"/>
        <w:rPr>
          <w:b/>
          <w:sz w:val="24"/>
          <w:szCs w:val="24"/>
        </w:rPr>
      </w:pPr>
      <w:r>
        <w:rPr>
          <w:b/>
          <w:sz w:val="24"/>
          <w:szCs w:val="24"/>
        </w:rPr>
        <w:t>У</w:t>
      </w:r>
      <w:r w:rsidR="00C3733D">
        <w:rPr>
          <w:b/>
          <w:sz w:val="24"/>
          <w:szCs w:val="24"/>
        </w:rPr>
        <w:t>чебно-тематический план по дисциплине</w:t>
      </w:r>
      <w:r>
        <w:rPr>
          <w:b/>
          <w:sz w:val="24"/>
          <w:szCs w:val="24"/>
        </w:rPr>
        <w:t xml:space="preserve"> </w:t>
      </w:r>
      <w:r w:rsidR="00C3733D">
        <w:rPr>
          <w:b/>
          <w:sz w:val="24"/>
          <w:szCs w:val="24"/>
        </w:rPr>
        <w:t>«Пожарная и аварийно-спасательная техника,</w:t>
      </w:r>
    </w:p>
    <w:p w:rsidR="00C3733D" w:rsidRDefault="00C3733D" w:rsidP="00C3733D">
      <w:pPr>
        <w:ind w:left="-426" w:right="-285"/>
        <w:jc w:val="center"/>
        <w:rPr>
          <w:b/>
          <w:sz w:val="24"/>
          <w:szCs w:val="24"/>
        </w:rPr>
      </w:pPr>
      <w:r>
        <w:rPr>
          <w:b/>
          <w:sz w:val="24"/>
          <w:szCs w:val="24"/>
        </w:rPr>
        <w:t>противопожарное водоснабжение и связь»</w:t>
      </w:r>
    </w:p>
    <w:p w:rsidR="00C3733D" w:rsidRDefault="00C3733D" w:rsidP="00C3733D">
      <w:pPr>
        <w:ind w:left="-284" w:right="-144" w:firstLine="709"/>
        <w:jc w:val="center"/>
        <w:rPr>
          <w:b/>
          <w:sz w:val="24"/>
          <w:szCs w:val="24"/>
        </w:rPr>
      </w:pPr>
    </w:p>
    <w:tbl>
      <w:tblPr>
        <w:tblpPr w:leftFromText="180" w:rightFromText="180" w:vertAnchor="text" w:horzAnchor="margin" w:tblpX="-244" w:tblpY="-6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7055"/>
        <w:gridCol w:w="567"/>
        <w:gridCol w:w="567"/>
        <w:gridCol w:w="548"/>
        <w:gridCol w:w="12"/>
        <w:gridCol w:w="574"/>
      </w:tblGrid>
      <w:tr w:rsidR="00C3733D" w:rsidTr="000F5BD9">
        <w:trPr>
          <w:trHeight w:val="315"/>
        </w:trPr>
        <w:tc>
          <w:tcPr>
            <w:tcW w:w="708" w:type="dxa"/>
            <w:vMerge w:val="restart"/>
            <w:vAlign w:val="center"/>
          </w:tcPr>
          <w:p w:rsidR="00C3733D" w:rsidRDefault="00C3733D" w:rsidP="000F5BD9">
            <w:pPr>
              <w:jc w:val="center"/>
              <w:rPr>
                <w:sz w:val="24"/>
                <w:szCs w:val="24"/>
              </w:rPr>
            </w:pPr>
            <w:r>
              <w:rPr>
                <w:sz w:val="24"/>
                <w:szCs w:val="24"/>
              </w:rPr>
              <w:lastRenderedPageBreak/>
              <w:t xml:space="preserve">№ </w:t>
            </w:r>
            <w:proofErr w:type="spellStart"/>
            <w:r>
              <w:rPr>
                <w:sz w:val="24"/>
                <w:szCs w:val="24"/>
              </w:rPr>
              <w:t>п</w:t>
            </w:r>
            <w:proofErr w:type="spellEnd"/>
            <w:r>
              <w:rPr>
                <w:sz w:val="24"/>
                <w:szCs w:val="24"/>
              </w:rPr>
              <w:t>/</w:t>
            </w:r>
            <w:proofErr w:type="spellStart"/>
            <w:r>
              <w:rPr>
                <w:sz w:val="24"/>
                <w:szCs w:val="24"/>
              </w:rPr>
              <w:t>п</w:t>
            </w:r>
            <w:proofErr w:type="spellEnd"/>
          </w:p>
        </w:tc>
        <w:tc>
          <w:tcPr>
            <w:tcW w:w="7055" w:type="dxa"/>
            <w:vMerge w:val="restart"/>
            <w:vAlign w:val="center"/>
          </w:tcPr>
          <w:p w:rsidR="00C3733D" w:rsidRDefault="00C3733D" w:rsidP="000F5BD9">
            <w:pPr>
              <w:jc w:val="center"/>
              <w:rPr>
                <w:sz w:val="24"/>
                <w:szCs w:val="24"/>
              </w:rPr>
            </w:pPr>
            <w:r>
              <w:rPr>
                <w:sz w:val="24"/>
                <w:szCs w:val="24"/>
              </w:rPr>
              <w:t>Наименование дисциплин, разделов и тем</w:t>
            </w:r>
          </w:p>
        </w:tc>
        <w:tc>
          <w:tcPr>
            <w:tcW w:w="567" w:type="dxa"/>
            <w:vMerge w:val="restart"/>
            <w:textDirection w:val="btLr"/>
            <w:vAlign w:val="center"/>
          </w:tcPr>
          <w:p w:rsidR="00C3733D" w:rsidRDefault="00C3733D" w:rsidP="000F5BD9">
            <w:pPr>
              <w:ind w:left="113" w:right="113"/>
              <w:jc w:val="center"/>
              <w:rPr>
                <w:sz w:val="24"/>
                <w:szCs w:val="24"/>
              </w:rPr>
            </w:pPr>
            <w:r>
              <w:rPr>
                <w:sz w:val="24"/>
                <w:szCs w:val="24"/>
              </w:rPr>
              <w:t>Всего часов</w:t>
            </w:r>
          </w:p>
        </w:tc>
        <w:tc>
          <w:tcPr>
            <w:tcW w:w="1127" w:type="dxa"/>
            <w:gridSpan w:val="3"/>
            <w:vAlign w:val="center"/>
          </w:tcPr>
          <w:p w:rsidR="00C3733D" w:rsidRDefault="00C3733D" w:rsidP="000F5BD9">
            <w:pPr>
              <w:jc w:val="center"/>
              <w:rPr>
                <w:sz w:val="24"/>
                <w:szCs w:val="24"/>
              </w:rPr>
            </w:pPr>
            <w:r>
              <w:rPr>
                <w:sz w:val="24"/>
                <w:szCs w:val="24"/>
              </w:rPr>
              <w:t>В том числе</w:t>
            </w:r>
          </w:p>
        </w:tc>
        <w:tc>
          <w:tcPr>
            <w:tcW w:w="574" w:type="dxa"/>
            <w:vMerge w:val="restart"/>
            <w:textDirection w:val="btLr"/>
            <w:vAlign w:val="center"/>
          </w:tcPr>
          <w:p w:rsidR="00C3733D" w:rsidRDefault="00C3733D" w:rsidP="000F5BD9">
            <w:pPr>
              <w:ind w:left="113" w:right="113"/>
              <w:jc w:val="center"/>
              <w:rPr>
                <w:sz w:val="24"/>
                <w:szCs w:val="24"/>
              </w:rPr>
            </w:pPr>
            <w:r>
              <w:rPr>
                <w:sz w:val="24"/>
                <w:szCs w:val="24"/>
              </w:rPr>
              <w:t>Формы контроля</w:t>
            </w:r>
          </w:p>
        </w:tc>
      </w:tr>
      <w:tr w:rsidR="00C3733D" w:rsidTr="00586826">
        <w:trPr>
          <w:cantSplit/>
          <w:trHeight w:val="833"/>
        </w:trPr>
        <w:tc>
          <w:tcPr>
            <w:tcW w:w="708" w:type="dxa"/>
            <w:vMerge/>
            <w:vAlign w:val="center"/>
          </w:tcPr>
          <w:p w:rsidR="00C3733D" w:rsidRDefault="00C3733D" w:rsidP="000F5BD9">
            <w:pPr>
              <w:jc w:val="center"/>
              <w:rPr>
                <w:sz w:val="24"/>
                <w:szCs w:val="24"/>
              </w:rPr>
            </w:pPr>
          </w:p>
        </w:tc>
        <w:tc>
          <w:tcPr>
            <w:tcW w:w="7055" w:type="dxa"/>
            <w:vMerge/>
            <w:vAlign w:val="center"/>
          </w:tcPr>
          <w:p w:rsidR="00C3733D" w:rsidRDefault="00C3733D" w:rsidP="000F5BD9">
            <w:pPr>
              <w:jc w:val="center"/>
              <w:rPr>
                <w:sz w:val="24"/>
                <w:szCs w:val="24"/>
              </w:rPr>
            </w:pPr>
          </w:p>
        </w:tc>
        <w:tc>
          <w:tcPr>
            <w:tcW w:w="567" w:type="dxa"/>
            <w:vMerge/>
            <w:vAlign w:val="center"/>
          </w:tcPr>
          <w:p w:rsidR="00C3733D" w:rsidRDefault="00C3733D" w:rsidP="000F5BD9">
            <w:pPr>
              <w:jc w:val="center"/>
              <w:rPr>
                <w:sz w:val="24"/>
                <w:szCs w:val="24"/>
              </w:rPr>
            </w:pPr>
          </w:p>
        </w:tc>
        <w:tc>
          <w:tcPr>
            <w:tcW w:w="567" w:type="dxa"/>
            <w:textDirection w:val="btLr"/>
            <w:vAlign w:val="center"/>
          </w:tcPr>
          <w:p w:rsidR="00C3733D" w:rsidRDefault="00C3733D" w:rsidP="000F5BD9">
            <w:pPr>
              <w:ind w:left="113" w:right="113"/>
              <w:jc w:val="center"/>
              <w:rPr>
                <w:sz w:val="24"/>
                <w:szCs w:val="24"/>
              </w:rPr>
            </w:pPr>
            <w:r>
              <w:rPr>
                <w:sz w:val="24"/>
                <w:szCs w:val="24"/>
              </w:rPr>
              <w:t>теория</w:t>
            </w:r>
          </w:p>
        </w:tc>
        <w:tc>
          <w:tcPr>
            <w:tcW w:w="560" w:type="dxa"/>
            <w:gridSpan w:val="2"/>
            <w:textDirection w:val="btLr"/>
            <w:vAlign w:val="center"/>
          </w:tcPr>
          <w:p w:rsidR="00C3733D" w:rsidRDefault="00C3733D" w:rsidP="000F5BD9">
            <w:pPr>
              <w:ind w:left="113" w:right="113"/>
              <w:jc w:val="center"/>
              <w:rPr>
                <w:sz w:val="24"/>
                <w:szCs w:val="24"/>
              </w:rPr>
            </w:pPr>
            <w:r>
              <w:rPr>
                <w:sz w:val="24"/>
                <w:szCs w:val="24"/>
              </w:rPr>
              <w:t>практика</w:t>
            </w:r>
          </w:p>
        </w:tc>
        <w:tc>
          <w:tcPr>
            <w:tcW w:w="574" w:type="dxa"/>
            <w:vMerge/>
            <w:textDirection w:val="btLr"/>
            <w:vAlign w:val="center"/>
          </w:tcPr>
          <w:p w:rsidR="00C3733D" w:rsidRDefault="00C3733D" w:rsidP="000F5BD9">
            <w:pPr>
              <w:ind w:left="113" w:right="113"/>
              <w:jc w:val="center"/>
              <w:rPr>
                <w:sz w:val="24"/>
                <w:szCs w:val="24"/>
              </w:rPr>
            </w:pPr>
          </w:p>
        </w:tc>
      </w:tr>
      <w:tr w:rsidR="00C3733D" w:rsidTr="000F5BD9">
        <w:trPr>
          <w:trHeight w:val="315"/>
        </w:trPr>
        <w:tc>
          <w:tcPr>
            <w:tcW w:w="708" w:type="dxa"/>
            <w:vAlign w:val="center"/>
          </w:tcPr>
          <w:p w:rsidR="00C3733D" w:rsidRDefault="00C3733D" w:rsidP="000F5BD9">
            <w:pPr>
              <w:jc w:val="center"/>
              <w:rPr>
                <w:sz w:val="24"/>
                <w:szCs w:val="24"/>
              </w:rPr>
            </w:pPr>
            <w:r>
              <w:rPr>
                <w:sz w:val="24"/>
                <w:szCs w:val="24"/>
              </w:rPr>
              <w:t>1</w:t>
            </w:r>
          </w:p>
        </w:tc>
        <w:tc>
          <w:tcPr>
            <w:tcW w:w="7055" w:type="dxa"/>
            <w:vAlign w:val="center"/>
          </w:tcPr>
          <w:p w:rsidR="00C3733D" w:rsidRDefault="00C3733D" w:rsidP="000F5BD9">
            <w:pPr>
              <w:jc w:val="center"/>
              <w:rPr>
                <w:sz w:val="24"/>
                <w:szCs w:val="24"/>
              </w:rPr>
            </w:pPr>
            <w:r>
              <w:rPr>
                <w:sz w:val="24"/>
                <w:szCs w:val="24"/>
              </w:rPr>
              <w:t>2</w:t>
            </w:r>
          </w:p>
        </w:tc>
        <w:tc>
          <w:tcPr>
            <w:tcW w:w="567" w:type="dxa"/>
            <w:vAlign w:val="center"/>
          </w:tcPr>
          <w:p w:rsidR="00C3733D" w:rsidRDefault="00C3733D" w:rsidP="000F5BD9">
            <w:pPr>
              <w:jc w:val="center"/>
              <w:rPr>
                <w:sz w:val="24"/>
                <w:szCs w:val="24"/>
              </w:rPr>
            </w:pPr>
            <w:r>
              <w:rPr>
                <w:sz w:val="24"/>
                <w:szCs w:val="24"/>
              </w:rPr>
              <w:t>3</w:t>
            </w:r>
          </w:p>
        </w:tc>
        <w:tc>
          <w:tcPr>
            <w:tcW w:w="567" w:type="dxa"/>
            <w:vAlign w:val="center"/>
          </w:tcPr>
          <w:p w:rsidR="00C3733D" w:rsidRDefault="00C3733D" w:rsidP="000F5BD9">
            <w:pPr>
              <w:jc w:val="center"/>
              <w:rPr>
                <w:sz w:val="24"/>
                <w:szCs w:val="24"/>
              </w:rPr>
            </w:pPr>
            <w:r>
              <w:rPr>
                <w:sz w:val="24"/>
                <w:szCs w:val="24"/>
              </w:rPr>
              <w:t>4</w:t>
            </w:r>
          </w:p>
        </w:tc>
        <w:tc>
          <w:tcPr>
            <w:tcW w:w="560" w:type="dxa"/>
            <w:gridSpan w:val="2"/>
            <w:vAlign w:val="center"/>
          </w:tcPr>
          <w:p w:rsidR="00C3733D" w:rsidRDefault="00C3733D" w:rsidP="000F5BD9">
            <w:pPr>
              <w:jc w:val="center"/>
              <w:rPr>
                <w:sz w:val="24"/>
                <w:szCs w:val="24"/>
              </w:rPr>
            </w:pPr>
            <w:r>
              <w:rPr>
                <w:sz w:val="24"/>
                <w:szCs w:val="24"/>
              </w:rPr>
              <w:t>5</w:t>
            </w:r>
          </w:p>
        </w:tc>
        <w:tc>
          <w:tcPr>
            <w:tcW w:w="574" w:type="dxa"/>
            <w:vAlign w:val="center"/>
          </w:tcPr>
          <w:p w:rsidR="00C3733D" w:rsidRDefault="00C3733D" w:rsidP="000F5BD9">
            <w:pPr>
              <w:jc w:val="center"/>
              <w:rPr>
                <w:sz w:val="24"/>
                <w:szCs w:val="24"/>
                <w:lang w:val="en-US"/>
              </w:rPr>
            </w:pPr>
            <w:r>
              <w:rPr>
                <w:sz w:val="24"/>
                <w:szCs w:val="24"/>
                <w:lang w:val="en-US"/>
              </w:rPr>
              <w:t>6</w:t>
            </w:r>
          </w:p>
        </w:tc>
      </w:tr>
      <w:tr w:rsidR="00C3733D" w:rsidTr="000F5BD9">
        <w:tc>
          <w:tcPr>
            <w:tcW w:w="708" w:type="dxa"/>
            <w:vAlign w:val="center"/>
          </w:tcPr>
          <w:p w:rsidR="00C3733D" w:rsidRDefault="00C3733D" w:rsidP="000F5BD9">
            <w:pPr>
              <w:jc w:val="center"/>
              <w:rPr>
                <w:sz w:val="24"/>
                <w:szCs w:val="24"/>
              </w:rPr>
            </w:pPr>
            <w:r>
              <w:rPr>
                <w:sz w:val="24"/>
                <w:szCs w:val="24"/>
              </w:rPr>
              <w:t>1.</w:t>
            </w:r>
          </w:p>
        </w:tc>
        <w:tc>
          <w:tcPr>
            <w:tcW w:w="7055" w:type="dxa"/>
          </w:tcPr>
          <w:p w:rsidR="00C3733D" w:rsidRDefault="00C3733D" w:rsidP="000F5BD9">
            <w:pPr>
              <w:rPr>
                <w:sz w:val="24"/>
                <w:szCs w:val="24"/>
              </w:rPr>
            </w:pPr>
            <w:r>
              <w:rPr>
                <w:sz w:val="24"/>
                <w:szCs w:val="24"/>
              </w:rPr>
              <w:t xml:space="preserve">Пожарные </w:t>
            </w:r>
            <w:proofErr w:type="spellStart"/>
            <w:r>
              <w:rPr>
                <w:sz w:val="24"/>
                <w:szCs w:val="24"/>
              </w:rPr>
              <w:t>мотопомпы</w:t>
            </w:r>
            <w:proofErr w:type="spellEnd"/>
            <w:r>
              <w:rPr>
                <w:sz w:val="24"/>
                <w:szCs w:val="24"/>
              </w:rPr>
              <w:t>.</w:t>
            </w:r>
          </w:p>
        </w:tc>
        <w:tc>
          <w:tcPr>
            <w:tcW w:w="567" w:type="dxa"/>
            <w:vAlign w:val="center"/>
          </w:tcPr>
          <w:p w:rsidR="00C3733D" w:rsidRDefault="00C3733D" w:rsidP="000F5BD9">
            <w:pPr>
              <w:jc w:val="center"/>
              <w:rPr>
                <w:sz w:val="24"/>
                <w:szCs w:val="24"/>
              </w:rPr>
            </w:pPr>
            <w:r>
              <w:rPr>
                <w:sz w:val="24"/>
                <w:szCs w:val="24"/>
              </w:rPr>
              <w:t>3</w:t>
            </w:r>
          </w:p>
        </w:tc>
        <w:tc>
          <w:tcPr>
            <w:tcW w:w="567" w:type="dxa"/>
            <w:vAlign w:val="center"/>
          </w:tcPr>
          <w:p w:rsidR="00C3733D" w:rsidRDefault="00C3733D" w:rsidP="000F5BD9">
            <w:pPr>
              <w:jc w:val="center"/>
              <w:rPr>
                <w:sz w:val="24"/>
                <w:szCs w:val="24"/>
              </w:rPr>
            </w:pPr>
            <w:r>
              <w:rPr>
                <w:sz w:val="24"/>
                <w:szCs w:val="24"/>
              </w:rPr>
              <w:t>2</w:t>
            </w:r>
          </w:p>
        </w:tc>
        <w:tc>
          <w:tcPr>
            <w:tcW w:w="548" w:type="dxa"/>
            <w:vAlign w:val="center"/>
          </w:tcPr>
          <w:p w:rsidR="00C3733D" w:rsidRDefault="00C3733D" w:rsidP="000F5BD9">
            <w:pPr>
              <w:jc w:val="center"/>
              <w:rPr>
                <w:sz w:val="24"/>
                <w:szCs w:val="24"/>
              </w:rPr>
            </w:pPr>
            <w:r>
              <w:rPr>
                <w:sz w:val="24"/>
                <w:szCs w:val="24"/>
              </w:rPr>
              <w:t>1</w:t>
            </w:r>
          </w:p>
        </w:tc>
        <w:tc>
          <w:tcPr>
            <w:tcW w:w="586" w:type="dxa"/>
            <w:gridSpan w:val="2"/>
            <w:vAlign w:val="center"/>
          </w:tcPr>
          <w:p w:rsidR="00C3733D" w:rsidRDefault="00C3733D" w:rsidP="000F5BD9">
            <w:pPr>
              <w:jc w:val="center"/>
              <w:rPr>
                <w:sz w:val="24"/>
                <w:szCs w:val="24"/>
              </w:rPr>
            </w:pPr>
          </w:p>
        </w:tc>
      </w:tr>
      <w:tr w:rsidR="00C3733D" w:rsidTr="000F5BD9">
        <w:tc>
          <w:tcPr>
            <w:tcW w:w="708" w:type="dxa"/>
            <w:vAlign w:val="center"/>
          </w:tcPr>
          <w:p w:rsidR="00C3733D" w:rsidRDefault="00C3733D" w:rsidP="000F5BD9">
            <w:pPr>
              <w:jc w:val="center"/>
              <w:rPr>
                <w:sz w:val="24"/>
                <w:szCs w:val="24"/>
              </w:rPr>
            </w:pPr>
            <w:r>
              <w:rPr>
                <w:sz w:val="24"/>
                <w:szCs w:val="24"/>
              </w:rPr>
              <w:t>2.</w:t>
            </w:r>
          </w:p>
        </w:tc>
        <w:tc>
          <w:tcPr>
            <w:tcW w:w="7055" w:type="dxa"/>
            <w:vAlign w:val="center"/>
          </w:tcPr>
          <w:p w:rsidR="00C3733D" w:rsidRDefault="00C3733D" w:rsidP="000F5BD9">
            <w:pPr>
              <w:jc w:val="both"/>
              <w:rPr>
                <w:sz w:val="24"/>
                <w:szCs w:val="24"/>
              </w:rPr>
            </w:pPr>
            <w:r>
              <w:rPr>
                <w:sz w:val="24"/>
                <w:szCs w:val="24"/>
              </w:rPr>
              <w:t>Пожарно-техническое вооружение и оборудование.  Специальное аварийно-спасательное оборудование и механизированный пожарный и аварийно-спасательный инструмент.</w:t>
            </w:r>
          </w:p>
        </w:tc>
        <w:tc>
          <w:tcPr>
            <w:tcW w:w="567" w:type="dxa"/>
            <w:vAlign w:val="center"/>
          </w:tcPr>
          <w:p w:rsidR="00C3733D" w:rsidRDefault="00C3733D" w:rsidP="000F5BD9">
            <w:pPr>
              <w:jc w:val="center"/>
              <w:rPr>
                <w:sz w:val="24"/>
                <w:szCs w:val="24"/>
              </w:rPr>
            </w:pPr>
            <w:r>
              <w:rPr>
                <w:sz w:val="24"/>
                <w:szCs w:val="24"/>
              </w:rPr>
              <w:t>2</w:t>
            </w:r>
          </w:p>
        </w:tc>
        <w:tc>
          <w:tcPr>
            <w:tcW w:w="567" w:type="dxa"/>
            <w:vAlign w:val="center"/>
          </w:tcPr>
          <w:p w:rsidR="00C3733D" w:rsidRDefault="00C3733D" w:rsidP="000F5BD9">
            <w:pPr>
              <w:jc w:val="center"/>
              <w:rPr>
                <w:sz w:val="24"/>
                <w:szCs w:val="24"/>
              </w:rPr>
            </w:pPr>
            <w:r>
              <w:rPr>
                <w:sz w:val="24"/>
                <w:szCs w:val="24"/>
              </w:rPr>
              <w:t>1</w:t>
            </w:r>
          </w:p>
        </w:tc>
        <w:tc>
          <w:tcPr>
            <w:tcW w:w="548" w:type="dxa"/>
            <w:vAlign w:val="center"/>
          </w:tcPr>
          <w:p w:rsidR="00C3733D" w:rsidRDefault="00C3733D" w:rsidP="000F5BD9">
            <w:pPr>
              <w:jc w:val="center"/>
              <w:rPr>
                <w:sz w:val="24"/>
                <w:szCs w:val="24"/>
              </w:rPr>
            </w:pPr>
            <w:r>
              <w:rPr>
                <w:sz w:val="24"/>
                <w:szCs w:val="24"/>
              </w:rPr>
              <w:t>1</w:t>
            </w:r>
          </w:p>
        </w:tc>
        <w:tc>
          <w:tcPr>
            <w:tcW w:w="586" w:type="dxa"/>
            <w:gridSpan w:val="2"/>
            <w:vAlign w:val="center"/>
          </w:tcPr>
          <w:p w:rsidR="00C3733D" w:rsidRDefault="00C3733D" w:rsidP="000F5BD9">
            <w:pPr>
              <w:jc w:val="center"/>
              <w:rPr>
                <w:sz w:val="24"/>
                <w:szCs w:val="24"/>
              </w:rPr>
            </w:pPr>
            <w:r>
              <w:rPr>
                <w:sz w:val="24"/>
                <w:szCs w:val="24"/>
              </w:rPr>
              <w:t>-</w:t>
            </w:r>
          </w:p>
        </w:tc>
      </w:tr>
      <w:tr w:rsidR="00C3733D" w:rsidTr="000F5BD9">
        <w:tc>
          <w:tcPr>
            <w:tcW w:w="708" w:type="dxa"/>
            <w:vAlign w:val="center"/>
          </w:tcPr>
          <w:p w:rsidR="00C3733D" w:rsidRDefault="00C3733D" w:rsidP="000F5BD9">
            <w:pPr>
              <w:jc w:val="center"/>
              <w:rPr>
                <w:sz w:val="24"/>
                <w:szCs w:val="24"/>
              </w:rPr>
            </w:pPr>
            <w:r>
              <w:rPr>
                <w:sz w:val="24"/>
                <w:szCs w:val="24"/>
              </w:rPr>
              <w:t>3.</w:t>
            </w:r>
          </w:p>
        </w:tc>
        <w:tc>
          <w:tcPr>
            <w:tcW w:w="7055" w:type="dxa"/>
          </w:tcPr>
          <w:p w:rsidR="00C3733D" w:rsidRDefault="00C3733D" w:rsidP="000F5BD9">
            <w:pPr>
              <w:rPr>
                <w:sz w:val="24"/>
                <w:szCs w:val="24"/>
              </w:rPr>
            </w:pPr>
            <w:r>
              <w:rPr>
                <w:sz w:val="24"/>
                <w:szCs w:val="24"/>
              </w:rPr>
              <w:t>Противопожарное водоснабжение.</w:t>
            </w:r>
          </w:p>
        </w:tc>
        <w:tc>
          <w:tcPr>
            <w:tcW w:w="567" w:type="dxa"/>
            <w:vAlign w:val="center"/>
          </w:tcPr>
          <w:p w:rsidR="00C3733D" w:rsidRDefault="00C3733D" w:rsidP="000F5BD9">
            <w:pPr>
              <w:jc w:val="center"/>
              <w:rPr>
                <w:sz w:val="24"/>
                <w:szCs w:val="24"/>
              </w:rPr>
            </w:pPr>
            <w:r>
              <w:rPr>
                <w:sz w:val="24"/>
                <w:szCs w:val="24"/>
              </w:rPr>
              <w:t>1</w:t>
            </w:r>
          </w:p>
        </w:tc>
        <w:tc>
          <w:tcPr>
            <w:tcW w:w="567" w:type="dxa"/>
            <w:vAlign w:val="center"/>
          </w:tcPr>
          <w:p w:rsidR="00C3733D" w:rsidRDefault="00C3733D" w:rsidP="000F5BD9">
            <w:pPr>
              <w:jc w:val="center"/>
              <w:rPr>
                <w:sz w:val="24"/>
                <w:szCs w:val="24"/>
              </w:rPr>
            </w:pPr>
            <w:r>
              <w:rPr>
                <w:sz w:val="24"/>
                <w:szCs w:val="24"/>
              </w:rPr>
              <w:t>1</w:t>
            </w:r>
          </w:p>
        </w:tc>
        <w:tc>
          <w:tcPr>
            <w:tcW w:w="548" w:type="dxa"/>
            <w:vAlign w:val="center"/>
          </w:tcPr>
          <w:p w:rsidR="00C3733D" w:rsidRDefault="00C3733D" w:rsidP="000F5BD9">
            <w:pPr>
              <w:jc w:val="center"/>
              <w:rPr>
                <w:sz w:val="24"/>
                <w:szCs w:val="24"/>
              </w:rPr>
            </w:pPr>
            <w:r>
              <w:rPr>
                <w:sz w:val="24"/>
                <w:szCs w:val="24"/>
              </w:rPr>
              <w:t>-</w:t>
            </w:r>
          </w:p>
        </w:tc>
        <w:tc>
          <w:tcPr>
            <w:tcW w:w="586" w:type="dxa"/>
            <w:gridSpan w:val="2"/>
            <w:vAlign w:val="center"/>
          </w:tcPr>
          <w:p w:rsidR="00C3733D" w:rsidRDefault="00C3733D" w:rsidP="000F5BD9">
            <w:pPr>
              <w:jc w:val="center"/>
              <w:rPr>
                <w:sz w:val="24"/>
                <w:szCs w:val="24"/>
              </w:rPr>
            </w:pPr>
            <w:r>
              <w:rPr>
                <w:sz w:val="24"/>
                <w:szCs w:val="24"/>
              </w:rPr>
              <w:t>-</w:t>
            </w:r>
          </w:p>
        </w:tc>
      </w:tr>
      <w:tr w:rsidR="00C3733D" w:rsidTr="000F5BD9">
        <w:tc>
          <w:tcPr>
            <w:tcW w:w="708" w:type="dxa"/>
            <w:vAlign w:val="center"/>
          </w:tcPr>
          <w:p w:rsidR="00C3733D" w:rsidRDefault="00C3733D" w:rsidP="000F5BD9">
            <w:pPr>
              <w:jc w:val="center"/>
              <w:rPr>
                <w:sz w:val="24"/>
                <w:szCs w:val="24"/>
              </w:rPr>
            </w:pPr>
            <w:r>
              <w:rPr>
                <w:sz w:val="24"/>
                <w:szCs w:val="24"/>
              </w:rPr>
              <w:t>4.</w:t>
            </w:r>
          </w:p>
        </w:tc>
        <w:tc>
          <w:tcPr>
            <w:tcW w:w="7055" w:type="dxa"/>
          </w:tcPr>
          <w:p w:rsidR="00C3733D" w:rsidRDefault="00C3733D" w:rsidP="000F5BD9">
            <w:pPr>
              <w:rPr>
                <w:sz w:val="24"/>
                <w:szCs w:val="24"/>
              </w:rPr>
            </w:pPr>
            <w:r>
              <w:rPr>
                <w:sz w:val="24"/>
                <w:szCs w:val="24"/>
              </w:rPr>
              <w:t>Средства связи.</w:t>
            </w:r>
          </w:p>
        </w:tc>
        <w:tc>
          <w:tcPr>
            <w:tcW w:w="567" w:type="dxa"/>
            <w:vAlign w:val="center"/>
          </w:tcPr>
          <w:p w:rsidR="00C3733D" w:rsidRDefault="00C3733D" w:rsidP="000F5BD9">
            <w:pPr>
              <w:jc w:val="center"/>
              <w:rPr>
                <w:sz w:val="24"/>
                <w:szCs w:val="24"/>
              </w:rPr>
            </w:pPr>
            <w:r>
              <w:rPr>
                <w:sz w:val="24"/>
                <w:szCs w:val="24"/>
              </w:rPr>
              <w:t>1</w:t>
            </w:r>
          </w:p>
        </w:tc>
        <w:tc>
          <w:tcPr>
            <w:tcW w:w="567" w:type="dxa"/>
            <w:vAlign w:val="center"/>
          </w:tcPr>
          <w:p w:rsidR="00C3733D" w:rsidRDefault="00C3733D" w:rsidP="000F5BD9">
            <w:pPr>
              <w:jc w:val="center"/>
              <w:rPr>
                <w:sz w:val="24"/>
                <w:szCs w:val="24"/>
              </w:rPr>
            </w:pPr>
            <w:r>
              <w:rPr>
                <w:sz w:val="24"/>
                <w:szCs w:val="24"/>
              </w:rPr>
              <w:t>1</w:t>
            </w:r>
          </w:p>
        </w:tc>
        <w:tc>
          <w:tcPr>
            <w:tcW w:w="548" w:type="dxa"/>
            <w:vAlign w:val="center"/>
          </w:tcPr>
          <w:p w:rsidR="00C3733D" w:rsidRDefault="00C3733D" w:rsidP="000F5BD9">
            <w:pPr>
              <w:jc w:val="center"/>
              <w:rPr>
                <w:sz w:val="24"/>
                <w:szCs w:val="24"/>
              </w:rPr>
            </w:pPr>
          </w:p>
        </w:tc>
        <w:tc>
          <w:tcPr>
            <w:tcW w:w="586" w:type="dxa"/>
            <w:gridSpan w:val="2"/>
            <w:vAlign w:val="center"/>
          </w:tcPr>
          <w:p w:rsidR="00C3733D" w:rsidRDefault="00C3733D" w:rsidP="000F5BD9">
            <w:pPr>
              <w:jc w:val="center"/>
              <w:rPr>
                <w:sz w:val="24"/>
                <w:szCs w:val="24"/>
              </w:rPr>
            </w:pPr>
            <w:r>
              <w:rPr>
                <w:sz w:val="24"/>
                <w:szCs w:val="24"/>
              </w:rPr>
              <w:t>-</w:t>
            </w:r>
          </w:p>
        </w:tc>
      </w:tr>
      <w:tr w:rsidR="00C3733D" w:rsidTr="000F5BD9">
        <w:tc>
          <w:tcPr>
            <w:tcW w:w="7763" w:type="dxa"/>
            <w:gridSpan w:val="2"/>
            <w:tcBorders>
              <w:bottom w:val="single" w:sz="4" w:space="0" w:color="auto"/>
            </w:tcBorders>
            <w:vAlign w:val="center"/>
          </w:tcPr>
          <w:p w:rsidR="00C3733D" w:rsidRDefault="00C3733D" w:rsidP="000F5BD9">
            <w:pPr>
              <w:rPr>
                <w:sz w:val="24"/>
                <w:szCs w:val="24"/>
              </w:rPr>
            </w:pPr>
            <w:r>
              <w:rPr>
                <w:b/>
                <w:sz w:val="24"/>
                <w:szCs w:val="24"/>
              </w:rPr>
              <w:t>Итого по разделу:</w:t>
            </w:r>
          </w:p>
        </w:tc>
        <w:tc>
          <w:tcPr>
            <w:tcW w:w="567" w:type="dxa"/>
            <w:tcBorders>
              <w:bottom w:val="single" w:sz="4" w:space="0" w:color="auto"/>
            </w:tcBorders>
            <w:vAlign w:val="center"/>
          </w:tcPr>
          <w:p w:rsidR="00C3733D" w:rsidRDefault="00C3733D" w:rsidP="000F5BD9">
            <w:pPr>
              <w:jc w:val="center"/>
              <w:rPr>
                <w:b/>
                <w:sz w:val="24"/>
                <w:szCs w:val="24"/>
              </w:rPr>
            </w:pPr>
            <w:r>
              <w:rPr>
                <w:b/>
                <w:sz w:val="24"/>
                <w:szCs w:val="24"/>
              </w:rPr>
              <w:t>7</w:t>
            </w:r>
          </w:p>
        </w:tc>
        <w:tc>
          <w:tcPr>
            <w:tcW w:w="567" w:type="dxa"/>
            <w:tcBorders>
              <w:bottom w:val="single" w:sz="4" w:space="0" w:color="auto"/>
            </w:tcBorders>
            <w:vAlign w:val="center"/>
          </w:tcPr>
          <w:p w:rsidR="00C3733D" w:rsidRDefault="00C3733D" w:rsidP="000F5BD9">
            <w:pPr>
              <w:jc w:val="center"/>
              <w:rPr>
                <w:b/>
                <w:sz w:val="24"/>
                <w:szCs w:val="24"/>
              </w:rPr>
            </w:pPr>
            <w:r>
              <w:rPr>
                <w:b/>
                <w:sz w:val="24"/>
                <w:szCs w:val="24"/>
              </w:rPr>
              <w:t>5</w:t>
            </w:r>
          </w:p>
        </w:tc>
        <w:tc>
          <w:tcPr>
            <w:tcW w:w="548" w:type="dxa"/>
            <w:tcBorders>
              <w:bottom w:val="single" w:sz="4" w:space="0" w:color="auto"/>
            </w:tcBorders>
            <w:vAlign w:val="center"/>
          </w:tcPr>
          <w:p w:rsidR="00C3733D" w:rsidRDefault="00C3733D" w:rsidP="000F5BD9">
            <w:pPr>
              <w:jc w:val="center"/>
              <w:rPr>
                <w:b/>
                <w:sz w:val="24"/>
                <w:szCs w:val="24"/>
              </w:rPr>
            </w:pPr>
            <w:r>
              <w:rPr>
                <w:b/>
                <w:sz w:val="24"/>
                <w:szCs w:val="24"/>
              </w:rPr>
              <w:t>2</w:t>
            </w:r>
          </w:p>
        </w:tc>
        <w:tc>
          <w:tcPr>
            <w:tcW w:w="586" w:type="dxa"/>
            <w:gridSpan w:val="2"/>
            <w:tcBorders>
              <w:bottom w:val="single" w:sz="4" w:space="0" w:color="auto"/>
            </w:tcBorders>
            <w:vAlign w:val="center"/>
          </w:tcPr>
          <w:p w:rsidR="00C3733D" w:rsidRDefault="00C3733D" w:rsidP="000F5BD9">
            <w:pPr>
              <w:jc w:val="center"/>
              <w:rPr>
                <w:b/>
                <w:sz w:val="24"/>
                <w:szCs w:val="24"/>
              </w:rPr>
            </w:pPr>
            <w:r>
              <w:rPr>
                <w:b/>
                <w:sz w:val="24"/>
                <w:szCs w:val="24"/>
              </w:rPr>
              <w:t>-</w:t>
            </w:r>
          </w:p>
        </w:tc>
      </w:tr>
    </w:tbl>
    <w:p w:rsidR="00C3733D" w:rsidRDefault="00C3733D" w:rsidP="00586826">
      <w:pPr>
        <w:ind w:right="-285"/>
        <w:rPr>
          <w:b/>
          <w:sz w:val="24"/>
          <w:szCs w:val="24"/>
        </w:rPr>
      </w:pPr>
    </w:p>
    <w:p w:rsidR="00586826" w:rsidRDefault="00586826" w:rsidP="00586826">
      <w:pPr>
        <w:ind w:left="-426" w:right="-285"/>
        <w:jc w:val="center"/>
        <w:rPr>
          <w:b/>
          <w:sz w:val="24"/>
          <w:szCs w:val="24"/>
        </w:rPr>
      </w:pPr>
      <w:r>
        <w:rPr>
          <w:b/>
          <w:sz w:val="24"/>
          <w:szCs w:val="24"/>
        </w:rPr>
        <w:t>Дисциплина 5</w:t>
      </w:r>
      <w:r w:rsidR="00C3733D">
        <w:rPr>
          <w:b/>
          <w:sz w:val="24"/>
          <w:szCs w:val="24"/>
        </w:rPr>
        <w:t>.</w:t>
      </w:r>
      <w:r w:rsidRPr="00586826">
        <w:rPr>
          <w:b/>
          <w:sz w:val="24"/>
          <w:szCs w:val="24"/>
        </w:rPr>
        <w:t xml:space="preserve"> </w:t>
      </w:r>
      <w:r>
        <w:rPr>
          <w:b/>
          <w:sz w:val="24"/>
          <w:szCs w:val="24"/>
        </w:rPr>
        <w:t>«Пожарная и аварийно-спасательная техника,</w:t>
      </w:r>
    </w:p>
    <w:p w:rsidR="00586826" w:rsidRDefault="00586826" w:rsidP="00586826">
      <w:pPr>
        <w:ind w:left="-426" w:right="-285"/>
        <w:jc w:val="center"/>
        <w:rPr>
          <w:b/>
          <w:sz w:val="24"/>
          <w:szCs w:val="24"/>
        </w:rPr>
      </w:pPr>
      <w:r>
        <w:rPr>
          <w:b/>
          <w:sz w:val="24"/>
          <w:szCs w:val="24"/>
        </w:rPr>
        <w:t>противопожарное водоснабжение и связь»</w:t>
      </w:r>
    </w:p>
    <w:p w:rsidR="00C3733D" w:rsidRDefault="00C3733D" w:rsidP="00586826">
      <w:pPr>
        <w:ind w:right="-285"/>
        <w:jc w:val="both"/>
        <w:rPr>
          <w:sz w:val="24"/>
          <w:szCs w:val="24"/>
        </w:rPr>
      </w:pPr>
    </w:p>
    <w:p w:rsidR="00C3733D" w:rsidRDefault="00C3733D" w:rsidP="00C3733D">
      <w:pPr>
        <w:ind w:left="-426" w:right="-285" w:firstLine="710"/>
        <w:jc w:val="both"/>
        <w:rPr>
          <w:b/>
          <w:sz w:val="24"/>
          <w:szCs w:val="24"/>
        </w:rPr>
      </w:pPr>
      <w:r>
        <w:rPr>
          <w:b/>
          <w:sz w:val="24"/>
          <w:szCs w:val="24"/>
        </w:rPr>
        <w:t xml:space="preserve">Тема </w:t>
      </w:r>
      <w:r w:rsidR="00586826">
        <w:rPr>
          <w:b/>
          <w:sz w:val="24"/>
          <w:szCs w:val="24"/>
        </w:rPr>
        <w:t>5.</w:t>
      </w:r>
      <w:r>
        <w:rPr>
          <w:b/>
          <w:sz w:val="24"/>
          <w:szCs w:val="24"/>
        </w:rPr>
        <w:t xml:space="preserve">1. Пожарные </w:t>
      </w:r>
      <w:proofErr w:type="spellStart"/>
      <w:r>
        <w:rPr>
          <w:b/>
          <w:sz w:val="24"/>
          <w:szCs w:val="24"/>
        </w:rPr>
        <w:t>мотопомпы</w:t>
      </w:r>
      <w:proofErr w:type="spellEnd"/>
      <w:r>
        <w:rPr>
          <w:b/>
          <w:sz w:val="24"/>
          <w:szCs w:val="24"/>
        </w:rPr>
        <w:t xml:space="preserve">. Эксплуатации пожарных </w:t>
      </w:r>
      <w:proofErr w:type="spellStart"/>
      <w:r>
        <w:rPr>
          <w:b/>
          <w:sz w:val="24"/>
          <w:szCs w:val="24"/>
        </w:rPr>
        <w:t>мотопомп</w:t>
      </w:r>
      <w:proofErr w:type="spellEnd"/>
      <w:r>
        <w:rPr>
          <w:b/>
          <w:sz w:val="24"/>
          <w:szCs w:val="24"/>
        </w:rPr>
        <w:t>.</w:t>
      </w:r>
    </w:p>
    <w:p w:rsidR="00C3733D" w:rsidRDefault="00C3733D" w:rsidP="00C3733D">
      <w:pPr>
        <w:ind w:left="-426" w:right="-285" w:firstLine="710"/>
        <w:jc w:val="both"/>
        <w:rPr>
          <w:sz w:val="24"/>
          <w:szCs w:val="24"/>
        </w:rPr>
      </w:pPr>
      <w:r>
        <w:rPr>
          <w:sz w:val="24"/>
          <w:szCs w:val="24"/>
        </w:rPr>
        <w:t xml:space="preserve">Классификация пожарных </w:t>
      </w:r>
      <w:proofErr w:type="spellStart"/>
      <w:r>
        <w:rPr>
          <w:sz w:val="24"/>
          <w:szCs w:val="24"/>
        </w:rPr>
        <w:t>мотопомп</w:t>
      </w:r>
      <w:proofErr w:type="spellEnd"/>
      <w:r>
        <w:rPr>
          <w:sz w:val="24"/>
          <w:szCs w:val="24"/>
        </w:rPr>
        <w:t xml:space="preserve">. Область применения. Назначение, марки, тактико-технические данные пожарных </w:t>
      </w:r>
      <w:proofErr w:type="spellStart"/>
      <w:r>
        <w:rPr>
          <w:sz w:val="24"/>
          <w:szCs w:val="24"/>
        </w:rPr>
        <w:t>мотопомп</w:t>
      </w:r>
      <w:proofErr w:type="spellEnd"/>
      <w:r>
        <w:rPr>
          <w:sz w:val="24"/>
          <w:szCs w:val="24"/>
        </w:rPr>
        <w:t xml:space="preserve">, имеющихся на вооружении в гарнизоне пожарной охраны и  подразделении добровольной пожарной охраны. </w:t>
      </w:r>
    </w:p>
    <w:p w:rsidR="00C3733D" w:rsidRDefault="00C3733D" w:rsidP="00C3733D">
      <w:pPr>
        <w:ind w:left="-426" w:right="-285" w:firstLine="710"/>
        <w:jc w:val="both"/>
        <w:rPr>
          <w:sz w:val="24"/>
          <w:szCs w:val="24"/>
        </w:rPr>
      </w:pPr>
      <w:r>
        <w:rPr>
          <w:sz w:val="24"/>
          <w:szCs w:val="24"/>
        </w:rPr>
        <w:t xml:space="preserve">Общие сведения о назначении и устройстве частей и агрегатов пожарных </w:t>
      </w:r>
      <w:proofErr w:type="spellStart"/>
      <w:r>
        <w:rPr>
          <w:sz w:val="24"/>
          <w:szCs w:val="24"/>
        </w:rPr>
        <w:t>мотопомп</w:t>
      </w:r>
      <w:proofErr w:type="spellEnd"/>
      <w:r>
        <w:rPr>
          <w:sz w:val="24"/>
          <w:szCs w:val="24"/>
        </w:rPr>
        <w:t xml:space="preserve">. Насосные агрегаты. Вакуумные аппараты. Устройство пожарных </w:t>
      </w:r>
      <w:proofErr w:type="spellStart"/>
      <w:r>
        <w:rPr>
          <w:sz w:val="24"/>
          <w:szCs w:val="24"/>
        </w:rPr>
        <w:t>мотопомп</w:t>
      </w:r>
      <w:proofErr w:type="spellEnd"/>
      <w:r>
        <w:rPr>
          <w:sz w:val="24"/>
          <w:szCs w:val="24"/>
        </w:rPr>
        <w:t>. Органы управления. Контрольно-измерительные приборы. Комплект пожарно-технического вооруж</w:t>
      </w:r>
      <w:r>
        <w:rPr>
          <w:sz w:val="24"/>
          <w:szCs w:val="24"/>
        </w:rPr>
        <w:t>е</w:t>
      </w:r>
      <w:r>
        <w:rPr>
          <w:sz w:val="24"/>
          <w:szCs w:val="24"/>
        </w:rPr>
        <w:t xml:space="preserve">ния, инструмента и принадлежностей. Обкатка и постановка пожарных </w:t>
      </w:r>
      <w:proofErr w:type="spellStart"/>
      <w:r>
        <w:rPr>
          <w:sz w:val="24"/>
          <w:szCs w:val="24"/>
        </w:rPr>
        <w:t>мотопомп</w:t>
      </w:r>
      <w:proofErr w:type="spellEnd"/>
      <w:r>
        <w:rPr>
          <w:sz w:val="24"/>
          <w:szCs w:val="24"/>
        </w:rPr>
        <w:t xml:space="preserve"> в боевой расчет. Подготовка пожарных </w:t>
      </w:r>
      <w:proofErr w:type="spellStart"/>
      <w:r>
        <w:rPr>
          <w:sz w:val="24"/>
          <w:szCs w:val="24"/>
        </w:rPr>
        <w:t>мотопомп</w:t>
      </w:r>
      <w:proofErr w:type="spellEnd"/>
      <w:r>
        <w:rPr>
          <w:sz w:val="24"/>
          <w:szCs w:val="24"/>
        </w:rPr>
        <w:t xml:space="preserve"> к работе. Порядок работы. Возможные неисправности и способы их устранения. Техническое обслуживание и ремонт п</w:t>
      </w:r>
      <w:r>
        <w:rPr>
          <w:sz w:val="24"/>
          <w:szCs w:val="24"/>
        </w:rPr>
        <w:t>о</w:t>
      </w:r>
      <w:r>
        <w:rPr>
          <w:sz w:val="24"/>
          <w:szCs w:val="24"/>
        </w:rPr>
        <w:t xml:space="preserve">жарных </w:t>
      </w:r>
      <w:proofErr w:type="spellStart"/>
      <w:r>
        <w:rPr>
          <w:sz w:val="24"/>
          <w:szCs w:val="24"/>
        </w:rPr>
        <w:t>мотопомп</w:t>
      </w:r>
      <w:proofErr w:type="spellEnd"/>
      <w:r>
        <w:rPr>
          <w:sz w:val="24"/>
          <w:szCs w:val="24"/>
        </w:rPr>
        <w:t>.</w:t>
      </w:r>
    </w:p>
    <w:p w:rsidR="00C3733D" w:rsidRDefault="00C3733D" w:rsidP="00C3733D">
      <w:pPr>
        <w:ind w:left="-426" w:right="-285" w:firstLine="710"/>
        <w:jc w:val="both"/>
        <w:rPr>
          <w:sz w:val="24"/>
          <w:szCs w:val="24"/>
        </w:rPr>
      </w:pPr>
      <w:r>
        <w:rPr>
          <w:sz w:val="24"/>
          <w:szCs w:val="24"/>
        </w:rPr>
        <w:t xml:space="preserve">Соблюдение требований технической документации завода-изготовителя при эксплуатации пожарных </w:t>
      </w:r>
      <w:proofErr w:type="spellStart"/>
      <w:r>
        <w:rPr>
          <w:sz w:val="24"/>
          <w:szCs w:val="24"/>
        </w:rPr>
        <w:t>мотопомп</w:t>
      </w:r>
      <w:proofErr w:type="spellEnd"/>
      <w:r>
        <w:rPr>
          <w:sz w:val="24"/>
          <w:szCs w:val="24"/>
        </w:rPr>
        <w:t>.</w:t>
      </w:r>
    </w:p>
    <w:p w:rsidR="00C3733D" w:rsidRDefault="00C3733D" w:rsidP="00C3733D">
      <w:pPr>
        <w:ind w:left="-426" w:right="-285" w:firstLine="710"/>
        <w:jc w:val="both"/>
        <w:rPr>
          <w:sz w:val="24"/>
          <w:szCs w:val="24"/>
        </w:rPr>
      </w:pPr>
    </w:p>
    <w:p w:rsidR="00C3733D" w:rsidRDefault="00C3733D" w:rsidP="00C3733D">
      <w:pPr>
        <w:ind w:left="-426" w:right="-285" w:firstLine="710"/>
        <w:jc w:val="both"/>
        <w:rPr>
          <w:b/>
          <w:sz w:val="24"/>
          <w:szCs w:val="24"/>
        </w:rPr>
      </w:pPr>
      <w:r>
        <w:rPr>
          <w:b/>
          <w:sz w:val="24"/>
          <w:szCs w:val="24"/>
        </w:rPr>
        <w:t xml:space="preserve">Тема </w:t>
      </w:r>
      <w:r w:rsidR="00586826">
        <w:rPr>
          <w:b/>
          <w:sz w:val="24"/>
          <w:szCs w:val="24"/>
        </w:rPr>
        <w:t>5.</w:t>
      </w:r>
      <w:r>
        <w:rPr>
          <w:b/>
          <w:sz w:val="24"/>
          <w:szCs w:val="24"/>
        </w:rPr>
        <w:t>2. Пожарно-техническое вооружение и оборудование. Специальное аварийно-спасательное оборудование и механизированный пожарный и аварийно-спасательный инструмент.</w:t>
      </w:r>
    </w:p>
    <w:p w:rsidR="00C3733D" w:rsidRDefault="00C3733D" w:rsidP="00C3733D">
      <w:pPr>
        <w:ind w:left="-426" w:right="-285" w:firstLine="710"/>
        <w:jc w:val="both"/>
        <w:rPr>
          <w:sz w:val="24"/>
          <w:szCs w:val="24"/>
        </w:rPr>
      </w:pPr>
      <w:r>
        <w:rPr>
          <w:sz w:val="24"/>
          <w:szCs w:val="24"/>
        </w:rPr>
        <w:t>Всасывающие и напорные рукава. Их назначение, устройство, характеристика, порядок применения и эксплуатация. Особенности эксплуатации рукавов в зимний период.</w:t>
      </w:r>
    </w:p>
    <w:p w:rsidR="00C3733D" w:rsidRDefault="00C3733D" w:rsidP="00C3733D">
      <w:pPr>
        <w:ind w:left="-426" w:right="-285" w:firstLine="710"/>
        <w:jc w:val="both"/>
        <w:rPr>
          <w:sz w:val="24"/>
          <w:szCs w:val="24"/>
        </w:rPr>
      </w:pPr>
      <w:r>
        <w:rPr>
          <w:sz w:val="24"/>
          <w:szCs w:val="24"/>
        </w:rPr>
        <w:t>Соединительные рукавные головки, прокладки, задержки, зажимы, их назначение, устройство и порядок применения.</w:t>
      </w:r>
    </w:p>
    <w:p w:rsidR="00C3733D" w:rsidRDefault="00C3733D" w:rsidP="00C3733D">
      <w:pPr>
        <w:ind w:left="-426" w:right="-285" w:firstLine="710"/>
        <w:jc w:val="both"/>
        <w:rPr>
          <w:sz w:val="24"/>
          <w:szCs w:val="24"/>
        </w:rPr>
      </w:pPr>
      <w:r>
        <w:rPr>
          <w:sz w:val="24"/>
          <w:szCs w:val="24"/>
        </w:rPr>
        <w:t xml:space="preserve">Пожарные стволы для подачи воды (ручные, лафетные, комбинированные), назначение, устройство, техническая характеристика и порядок применения. Понятие о расходе воды и дальности струи. Реакция струи. Техническая характеристика пожарных стволов и наиболее вероятные их неисправности. </w:t>
      </w:r>
    </w:p>
    <w:p w:rsidR="00C3733D" w:rsidRDefault="00C3733D" w:rsidP="00C3733D">
      <w:pPr>
        <w:ind w:left="-426" w:right="-285" w:firstLine="710"/>
        <w:jc w:val="both"/>
        <w:rPr>
          <w:sz w:val="24"/>
          <w:szCs w:val="24"/>
        </w:rPr>
      </w:pPr>
      <w:r>
        <w:rPr>
          <w:sz w:val="24"/>
          <w:szCs w:val="24"/>
        </w:rPr>
        <w:t xml:space="preserve">Рукавные разветвления, их назначение, устройство и эксплуатация. </w:t>
      </w:r>
    </w:p>
    <w:p w:rsidR="00C3733D" w:rsidRDefault="00C3733D" w:rsidP="00C3733D">
      <w:pPr>
        <w:ind w:left="-426" w:right="-285" w:firstLine="710"/>
        <w:jc w:val="both"/>
        <w:rPr>
          <w:sz w:val="24"/>
          <w:szCs w:val="24"/>
        </w:rPr>
      </w:pPr>
      <w:r>
        <w:rPr>
          <w:sz w:val="24"/>
          <w:szCs w:val="24"/>
        </w:rPr>
        <w:t>Ознакомление с правилами содержания пожарных рукавов на пожарных автомобилях и рукавных базах. Испытание всасывающих и напорных рукавов.</w:t>
      </w:r>
    </w:p>
    <w:p w:rsidR="00C3733D" w:rsidRDefault="00C3733D" w:rsidP="00C3733D">
      <w:pPr>
        <w:ind w:left="-426" w:right="-285" w:firstLine="710"/>
        <w:jc w:val="both"/>
        <w:rPr>
          <w:sz w:val="24"/>
          <w:szCs w:val="24"/>
        </w:rPr>
      </w:pPr>
      <w:r>
        <w:rPr>
          <w:sz w:val="24"/>
          <w:szCs w:val="24"/>
        </w:rPr>
        <w:t>Требования технического регламента о требованиях пожарной безопасности (№ 123-ФЗ) к пожарным рукавам и рукавному оборудованию. Требования Правил по охране труда при работе с пожарными рукавами и рукавным оборудованием.</w:t>
      </w:r>
    </w:p>
    <w:p w:rsidR="00C3733D" w:rsidRDefault="00C3733D" w:rsidP="00C3733D">
      <w:pPr>
        <w:ind w:left="-426" w:right="-285" w:firstLine="710"/>
        <w:jc w:val="both"/>
        <w:rPr>
          <w:sz w:val="24"/>
          <w:szCs w:val="24"/>
        </w:rPr>
      </w:pPr>
      <w:r>
        <w:rPr>
          <w:sz w:val="24"/>
          <w:szCs w:val="24"/>
        </w:rPr>
        <w:t xml:space="preserve">Общие сведения о противопожарном водоснабжении. Водопроводное и </w:t>
      </w:r>
      <w:proofErr w:type="spellStart"/>
      <w:r>
        <w:rPr>
          <w:sz w:val="24"/>
          <w:szCs w:val="24"/>
        </w:rPr>
        <w:t>безводопроводное</w:t>
      </w:r>
      <w:proofErr w:type="spellEnd"/>
      <w:r>
        <w:rPr>
          <w:sz w:val="24"/>
          <w:szCs w:val="24"/>
        </w:rPr>
        <w:t xml:space="preserve"> водоснабжение, классификация наружных водопроводов.</w:t>
      </w:r>
    </w:p>
    <w:p w:rsidR="00C3733D" w:rsidRDefault="00C3733D" w:rsidP="00C3733D">
      <w:pPr>
        <w:ind w:left="-426" w:right="-285" w:firstLine="710"/>
        <w:jc w:val="both"/>
        <w:rPr>
          <w:sz w:val="24"/>
          <w:szCs w:val="24"/>
        </w:rPr>
      </w:pPr>
      <w:r>
        <w:rPr>
          <w:sz w:val="24"/>
          <w:szCs w:val="24"/>
        </w:rPr>
        <w:t>Требования технического регламента о требованиях пожарной безопасности (№ 123-ФЗ) к источникам противопожарного водоснабжения.</w:t>
      </w:r>
    </w:p>
    <w:p w:rsidR="00C3733D" w:rsidRDefault="00C3733D" w:rsidP="00C3733D">
      <w:pPr>
        <w:ind w:left="-426" w:right="-285" w:firstLine="710"/>
        <w:jc w:val="both"/>
        <w:rPr>
          <w:sz w:val="24"/>
          <w:szCs w:val="24"/>
        </w:rPr>
      </w:pPr>
      <w:r>
        <w:rPr>
          <w:sz w:val="24"/>
          <w:szCs w:val="24"/>
        </w:rPr>
        <w:lastRenderedPageBreak/>
        <w:t>Пожарный гидрант и пожарная колонка. Их назначение, устройство, работа, порядок использования и эксплуатации. Установка пожарной колонки на гидрант и подача воды. Требования Правил по охраны труда при работе с пожарными колонками и гидрантами. Особенности эксплуатации пожарных гидрантов в зимнее время.</w:t>
      </w:r>
    </w:p>
    <w:p w:rsidR="00C3733D" w:rsidRDefault="00C3733D" w:rsidP="00C3733D">
      <w:pPr>
        <w:ind w:left="-426" w:right="-285" w:firstLine="710"/>
        <w:jc w:val="both"/>
        <w:rPr>
          <w:sz w:val="24"/>
          <w:szCs w:val="24"/>
        </w:rPr>
      </w:pPr>
      <w:r>
        <w:rPr>
          <w:sz w:val="24"/>
          <w:szCs w:val="24"/>
        </w:rPr>
        <w:t>Гидроэлеватор Г-600А: назначение, устройство, принцип действия, технические характеристики. Схемы забора воды с помощью гидроэлеватора. Подача воды с использованием гидроэлеватора Г-600А.</w:t>
      </w:r>
    </w:p>
    <w:p w:rsidR="00C3733D" w:rsidRDefault="00C3733D" w:rsidP="00C3733D">
      <w:pPr>
        <w:ind w:left="-426" w:right="-285" w:firstLine="710"/>
        <w:jc w:val="both"/>
        <w:rPr>
          <w:sz w:val="24"/>
          <w:szCs w:val="24"/>
        </w:rPr>
      </w:pPr>
      <w:r>
        <w:rPr>
          <w:sz w:val="24"/>
          <w:szCs w:val="24"/>
        </w:rPr>
        <w:t>Приборы и аппараты пенного и водяного тушения.</w:t>
      </w:r>
    </w:p>
    <w:p w:rsidR="00C3733D" w:rsidRDefault="00C3733D" w:rsidP="00C3733D">
      <w:pPr>
        <w:ind w:left="-426" w:right="-285" w:firstLine="710"/>
        <w:jc w:val="both"/>
        <w:rPr>
          <w:sz w:val="24"/>
          <w:szCs w:val="24"/>
        </w:rPr>
      </w:pPr>
      <w:r>
        <w:rPr>
          <w:sz w:val="24"/>
          <w:szCs w:val="24"/>
        </w:rPr>
        <w:t xml:space="preserve">Виды пен, их физические и огнетушащие свойства. Пенообразователи: назначение, виды, состав, свойства. Назначение, устройство и принцип работы </w:t>
      </w:r>
      <w:proofErr w:type="spellStart"/>
      <w:r>
        <w:rPr>
          <w:sz w:val="24"/>
          <w:szCs w:val="24"/>
        </w:rPr>
        <w:t>пеносмесителей</w:t>
      </w:r>
      <w:proofErr w:type="spellEnd"/>
      <w:r>
        <w:rPr>
          <w:sz w:val="24"/>
          <w:szCs w:val="24"/>
        </w:rPr>
        <w:t xml:space="preserve"> и воздушно-пенных стволов. Последовательность действий при подаче воздушно-механической пены от пожарного автомобиля. Техника безопасности при работе с оборудованием для получения воздушно-механической пены.</w:t>
      </w:r>
    </w:p>
    <w:p w:rsidR="00C3733D" w:rsidRDefault="00C3733D" w:rsidP="00C3733D">
      <w:pPr>
        <w:ind w:left="-426" w:right="-285" w:firstLine="710"/>
        <w:jc w:val="both"/>
        <w:rPr>
          <w:sz w:val="24"/>
          <w:szCs w:val="24"/>
        </w:rPr>
      </w:pPr>
      <w:r>
        <w:rPr>
          <w:sz w:val="24"/>
          <w:szCs w:val="24"/>
        </w:rPr>
        <w:t>Подача воздушно-механической пены от пожарного автомобиля.</w:t>
      </w:r>
    </w:p>
    <w:p w:rsidR="00C3733D" w:rsidRDefault="00C3733D" w:rsidP="00C3733D">
      <w:pPr>
        <w:ind w:left="-426" w:right="-285" w:firstLine="710"/>
        <w:jc w:val="both"/>
        <w:rPr>
          <w:sz w:val="24"/>
          <w:szCs w:val="24"/>
        </w:rPr>
      </w:pPr>
      <w:r>
        <w:rPr>
          <w:sz w:val="24"/>
          <w:szCs w:val="24"/>
        </w:rPr>
        <w:t>Пожарные спасательные средства и устройства. Требования технического регламента о требованиях пожарной безопасности (№ 123-ФЗ) и правил охраны труда к спасательным средствам и ручным пожарным лестницам. Назначение, виды, устройство и технические характеристики ручных пожарных лестниц. Область и правила применения лестниц. Возможные неисправности в процессе работы с лестницами и способы их устранения. Правила охраны труда при работе с лестницами. Порядок и сроки испытания ручных пожарных лестниц.</w:t>
      </w:r>
    </w:p>
    <w:p w:rsidR="00C3733D" w:rsidRDefault="00C3733D" w:rsidP="00C3733D">
      <w:pPr>
        <w:ind w:left="-426" w:right="-285" w:firstLine="710"/>
        <w:jc w:val="both"/>
        <w:rPr>
          <w:sz w:val="24"/>
          <w:szCs w:val="24"/>
        </w:rPr>
      </w:pPr>
      <w:r>
        <w:rPr>
          <w:sz w:val="24"/>
          <w:szCs w:val="24"/>
        </w:rPr>
        <w:t xml:space="preserve">Табели </w:t>
      </w:r>
      <w:proofErr w:type="spellStart"/>
      <w:r>
        <w:rPr>
          <w:sz w:val="24"/>
          <w:szCs w:val="24"/>
        </w:rPr>
        <w:t>положенности</w:t>
      </w:r>
      <w:proofErr w:type="spellEnd"/>
      <w:r>
        <w:rPr>
          <w:sz w:val="24"/>
          <w:szCs w:val="24"/>
        </w:rPr>
        <w:t xml:space="preserve"> ПТВ, вывозимого на основных пожарных автомобилях общего применения. Размещение ПТВ на пожарных автомобилях. Закрепление ПТВ за номерами боевого расчета отделения на АЦ.</w:t>
      </w:r>
    </w:p>
    <w:p w:rsidR="00C3733D" w:rsidRDefault="00C3733D" w:rsidP="00C3733D">
      <w:pPr>
        <w:ind w:left="-426" w:right="-285" w:firstLine="710"/>
        <w:jc w:val="both"/>
        <w:rPr>
          <w:sz w:val="24"/>
          <w:szCs w:val="24"/>
        </w:rPr>
      </w:pPr>
      <w:r>
        <w:rPr>
          <w:sz w:val="24"/>
          <w:szCs w:val="24"/>
        </w:rPr>
        <w:t>Ручной немеханизированный инструмент: ломы, багры, крюки, топоры, пилы, лопаты, ножницы для резки металлических решеток, комплект для резки электропроводов (ножницы, резиновый коврик, боты, резиновые перчатки), комплект  инструмента пожарного ручного немеханизированного УКИ-12, инструмент ручной аварийно-спасательный ИРАС.</w:t>
      </w:r>
    </w:p>
    <w:p w:rsidR="00C3733D" w:rsidRDefault="00C3733D" w:rsidP="00C3733D">
      <w:pPr>
        <w:ind w:left="-426" w:right="-285" w:firstLine="710"/>
        <w:jc w:val="both"/>
        <w:rPr>
          <w:sz w:val="24"/>
          <w:szCs w:val="24"/>
        </w:rPr>
      </w:pPr>
      <w:r>
        <w:rPr>
          <w:sz w:val="24"/>
          <w:szCs w:val="24"/>
        </w:rPr>
        <w:t>Ручной механизированный и гидравлический инструмент: универсальный комплект механизированный УКМ-4, гидравлический аварийно-спасательный инструмент (АСИ) НПО «Простор», ножницы гидравлические НГ-16 и др.</w:t>
      </w:r>
    </w:p>
    <w:p w:rsidR="00C3733D" w:rsidRDefault="00C3733D" w:rsidP="00C3733D">
      <w:pPr>
        <w:ind w:left="-426" w:right="-285" w:firstLine="710"/>
        <w:jc w:val="both"/>
        <w:rPr>
          <w:sz w:val="24"/>
          <w:szCs w:val="24"/>
        </w:rPr>
      </w:pPr>
      <w:r>
        <w:rPr>
          <w:sz w:val="24"/>
          <w:szCs w:val="24"/>
        </w:rPr>
        <w:t>Назначение, устройство и краткая техническая характеристика, область и порядок применения пожарного инструмента.</w:t>
      </w:r>
    </w:p>
    <w:p w:rsidR="00C3733D" w:rsidRDefault="00C3733D" w:rsidP="00C3733D">
      <w:pPr>
        <w:ind w:left="-426" w:right="-285" w:firstLine="710"/>
        <w:jc w:val="both"/>
        <w:rPr>
          <w:sz w:val="24"/>
          <w:szCs w:val="24"/>
        </w:rPr>
      </w:pPr>
      <w:r>
        <w:rPr>
          <w:sz w:val="24"/>
          <w:szCs w:val="24"/>
        </w:rPr>
        <w:t xml:space="preserve">Требования технического регламента о требованиях пожарной безопасности (№ 123-ФЗ) к пожарному инструменту. Требования правил охраны труда при работе с ручным пожарным инструментом. </w:t>
      </w:r>
    </w:p>
    <w:p w:rsidR="00C3733D" w:rsidRDefault="00C3733D" w:rsidP="00C3733D">
      <w:pPr>
        <w:ind w:left="-426" w:right="-285" w:firstLine="710"/>
        <w:jc w:val="both"/>
        <w:rPr>
          <w:sz w:val="24"/>
          <w:szCs w:val="24"/>
        </w:rPr>
      </w:pPr>
      <w:r>
        <w:rPr>
          <w:sz w:val="24"/>
          <w:szCs w:val="24"/>
        </w:rPr>
        <w:t>Работа с немеханизированным, механизированным и гидравлическим инструментом. Ознакомление с размещением инструмента на пожарных автомобилях.</w:t>
      </w:r>
    </w:p>
    <w:p w:rsidR="00C3733D" w:rsidRDefault="00C3733D" w:rsidP="00C3733D">
      <w:pPr>
        <w:ind w:left="-426" w:right="-285" w:firstLine="710"/>
        <w:jc w:val="both"/>
        <w:rPr>
          <w:sz w:val="24"/>
          <w:szCs w:val="24"/>
        </w:rPr>
      </w:pPr>
      <w:r>
        <w:rPr>
          <w:sz w:val="24"/>
          <w:szCs w:val="24"/>
        </w:rPr>
        <w:t>Первичные средства пожаротушения. Назначение и виды первичных средств пожаротушения. Общие сведения о внутренних противопожарных водопроводах. Пожарные краны, их размещение и оборудование.</w:t>
      </w:r>
    </w:p>
    <w:p w:rsidR="00C3733D" w:rsidRDefault="00C3733D" w:rsidP="00C3733D">
      <w:pPr>
        <w:ind w:left="-426" w:right="-285" w:firstLine="710"/>
        <w:jc w:val="both"/>
        <w:rPr>
          <w:sz w:val="24"/>
          <w:szCs w:val="24"/>
        </w:rPr>
      </w:pPr>
      <w:r>
        <w:rPr>
          <w:sz w:val="24"/>
          <w:szCs w:val="24"/>
        </w:rPr>
        <w:t>Классификация огнетушителей. Назначение, устройство, область применения, состав заряда, принцип действия и техническая характеристика ручных и передвижных огнетушителей.</w:t>
      </w:r>
    </w:p>
    <w:p w:rsidR="00C3733D" w:rsidRDefault="00C3733D" w:rsidP="00C3733D">
      <w:pPr>
        <w:ind w:left="-426" w:right="-285" w:firstLine="710"/>
        <w:jc w:val="both"/>
        <w:rPr>
          <w:sz w:val="24"/>
          <w:szCs w:val="24"/>
        </w:rPr>
      </w:pPr>
      <w:r>
        <w:rPr>
          <w:sz w:val="24"/>
          <w:szCs w:val="24"/>
        </w:rPr>
        <w:t>Классификация, назначение, устройство, области применения. Приемы и способы применения. Особенности эксплуатации в условиях пожаров, аварий и ЧС.</w:t>
      </w:r>
    </w:p>
    <w:p w:rsidR="00C3733D" w:rsidRDefault="00C3733D" w:rsidP="00C3733D">
      <w:pPr>
        <w:ind w:left="-426" w:right="-285" w:firstLine="710"/>
        <w:jc w:val="both"/>
        <w:rPr>
          <w:sz w:val="24"/>
          <w:szCs w:val="24"/>
        </w:rPr>
      </w:pPr>
      <w:r>
        <w:rPr>
          <w:sz w:val="24"/>
          <w:szCs w:val="24"/>
        </w:rPr>
        <w:t>Виды и тактико-технические характеристики специального аварийно-спасательного оборудования и механизированного аварийно-спасательного инструмента.</w:t>
      </w:r>
    </w:p>
    <w:p w:rsidR="00C3733D" w:rsidRDefault="00C3733D" w:rsidP="00C3733D">
      <w:pPr>
        <w:ind w:left="-426" w:right="-285" w:firstLine="710"/>
        <w:jc w:val="both"/>
        <w:rPr>
          <w:sz w:val="24"/>
          <w:szCs w:val="24"/>
        </w:rPr>
      </w:pPr>
      <w:r>
        <w:rPr>
          <w:sz w:val="24"/>
          <w:szCs w:val="24"/>
        </w:rPr>
        <w:t>Практическая работа со специальным спасательным оборудованием и механизированным аварийно-спасательным инструментом. Меры безопасности. Порядок подготовки и допуска личного состава к работе с ними.</w:t>
      </w:r>
    </w:p>
    <w:p w:rsidR="00586826" w:rsidRDefault="00C3733D" w:rsidP="00586826">
      <w:pPr>
        <w:ind w:left="-426" w:right="-285" w:firstLine="710"/>
        <w:jc w:val="both"/>
        <w:rPr>
          <w:b/>
          <w:sz w:val="24"/>
          <w:szCs w:val="24"/>
        </w:rPr>
      </w:pPr>
      <w:r>
        <w:rPr>
          <w:b/>
          <w:sz w:val="24"/>
          <w:szCs w:val="24"/>
        </w:rPr>
        <w:t xml:space="preserve">Тема </w:t>
      </w:r>
      <w:r w:rsidR="00586826">
        <w:rPr>
          <w:b/>
          <w:sz w:val="24"/>
          <w:szCs w:val="24"/>
        </w:rPr>
        <w:t>5.</w:t>
      </w:r>
      <w:r>
        <w:rPr>
          <w:b/>
          <w:sz w:val="24"/>
          <w:szCs w:val="24"/>
        </w:rPr>
        <w:t>3. Противопожарное водоснабжение.</w:t>
      </w:r>
    </w:p>
    <w:p w:rsidR="00C3733D" w:rsidRPr="00586826" w:rsidRDefault="00C3733D" w:rsidP="00586826">
      <w:pPr>
        <w:ind w:left="-426" w:right="-285" w:firstLine="710"/>
        <w:jc w:val="both"/>
        <w:rPr>
          <w:b/>
          <w:sz w:val="24"/>
          <w:szCs w:val="24"/>
        </w:rPr>
      </w:pPr>
      <w:r>
        <w:rPr>
          <w:sz w:val="24"/>
          <w:szCs w:val="24"/>
        </w:rPr>
        <w:t xml:space="preserve">Общие сведения о противопожарном водоснабжении. Наружное и внутреннее противопожарное водоснабжение. </w:t>
      </w:r>
    </w:p>
    <w:p w:rsidR="00C3733D" w:rsidRDefault="00C3733D" w:rsidP="00C3733D">
      <w:pPr>
        <w:ind w:left="-426" w:right="-285" w:firstLine="710"/>
        <w:jc w:val="both"/>
        <w:rPr>
          <w:sz w:val="24"/>
          <w:szCs w:val="24"/>
        </w:rPr>
      </w:pPr>
      <w:r>
        <w:rPr>
          <w:sz w:val="24"/>
          <w:szCs w:val="24"/>
        </w:rPr>
        <w:lastRenderedPageBreak/>
        <w:t>Наружные противопожарные водопроводы. Водонапорные башни. Устройство пожарного гидранта. Особенности эксплуатации в зимнее и летнее время.</w:t>
      </w:r>
    </w:p>
    <w:p w:rsidR="00C3733D" w:rsidRDefault="00C3733D" w:rsidP="00C3733D">
      <w:pPr>
        <w:ind w:left="-426" w:right="-285" w:firstLine="710"/>
        <w:jc w:val="both"/>
        <w:rPr>
          <w:sz w:val="24"/>
          <w:szCs w:val="24"/>
        </w:rPr>
      </w:pPr>
      <w:r>
        <w:rPr>
          <w:sz w:val="24"/>
          <w:szCs w:val="24"/>
        </w:rPr>
        <w:t>Естественные и искусственные водоемы. Пожарные пирсы, устройства для забора воды. Особенности использования в зимнее время.</w:t>
      </w:r>
    </w:p>
    <w:p w:rsidR="00C3733D" w:rsidRDefault="00C3733D" w:rsidP="00C3733D">
      <w:pPr>
        <w:ind w:left="-426" w:right="-285" w:firstLine="710"/>
        <w:jc w:val="both"/>
        <w:rPr>
          <w:sz w:val="24"/>
          <w:szCs w:val="24"/>
        </w:rPr>
      </w:pPr>
      <w:r>
        <w:rPr>
          <w:sz w:val="24"/>
          <w:szCs w:val="24"/>
        </w:rPr>
        <w:t xml:space="preserve">Внутренний противопожарный водопровод. Устройство пожарного крана. </w:t>
      </w:r>
      <w:proofErr w:type="spellStart"/>
      <w:r>
        <w:rPr>
          <w:sz w:val="24"/>
          <w:szCs w:val="24"/>
        </w:rPr>
        <w:t>Насосы-повысители</w:t>
      </w:r>
      <w:proofErr w:type="spellEnd"/>
      <w:r>
        <w:rPr>
          <w:sz w:val="24"/>
          <w:szCs w:val="24"/>
        </w:rPr>
        <w:t>. Методики проверки водопроводов на водоотдачу.</w:t>
      </w:r>
    </w:p>
    <w:p w:rsidR="00C3733D" w:rsidRDefault="00C3733D" w:rsidP="00C3733D">
      <w:pPr>
        <w:ind w:left="-426" w:right="-285" w:firstLine="710"/>
        <w:jc w:val="both"/>
        <w:rPr>
          <w:sz w:val="24"/>
          <w:szCs w:val="24"/>
        </w:rPr>
      </w:pPr>
    </w:p>
    <w:p w:rsidR="00C3733D" w:rsidRDefault="00C3733D" w:rsidP="00C3733D">
      <w:pPr>
        <w:ind w:left="-426" w:right="-285" w:firstLine="710"/>
        <w:jc w:val="both"/>
        <w:rPr>
          <w:b/>
          <w:sz w:val="24"/>
          <w:szCs w:val="24"/>
        </w:rPr>
      </w:pPr>
      <w:r>
        <w:rPr>
          <w:b/>
          <w:sz w:val="24"/>
          <w:szCs w:val="24"/>
        </w:rPr>
        <w:t xml:space="preserve">Тема </w:t>
      </w:r>
      <w:r w:rsidR="00586826">
        <w:rPr>
          <w:b/>
          <w:sz w:val="24"/>
          <w:szCs w:val="24"/>
        </w:rPr>
        <w:t>5.</w:t>
      </w:r>
      <w:r>
        <w:rPr>
          <w:b/>
          <w:sz w:val="24"/>
          <w:szCs w:val="24"/>
        </w:rPr>
        <w:t>4. Средства связи.</w:t>
      </w:r>
    </w:p>
    <w:p w:rsidR="00C3733D" w:rsidRDefault="00C3733D" w:rsidP="00C3733D">
      <w:pPr>
        <w:ind w:left="-426" w:right="-285" w:firstLine="710"/>
        <w:jc w:val="both"/>
        <w:rPr>
          <w:sz w:val="24"/>
          <w:szCs w:val="24"/>
        </w:rPr>
      </w:pPr>
      <w:r>
        <w:rPr>
          <w:sz w:val="24"/>
          <w:szCs w:val="24"/>
        </w:rPr>
        <w:t>Организация связи пожарной охраны. Радиосвязь пожарной охраны. Переговорные устройства.</w:t>
      </w:r>
    </w:p>
    <w:p w:rsidR="00C3733D" w:rsidRDefault="00C3733D" w:rsidP="00C3733D">
      <w:pPr>
        <w:ind w:left="-426" w:right="-285" w:firstLine="710"/>
        <w:jc w:val="both"/>
        <w:rPr>
          <w:sz w:val="24"/>
          <w:szCs w:val="24"/>
        </w:rPr>
      </w:pPr>
      <w:r>
        <w:rPr>
          <w:sz w:val="24"/>
          <w:szCs w:val="24"/>
        </w:rPr>
        <w:t>Назначение и организация связи в пожарной охране. Организация связи извещения, информации, управления. Диспетчерская связь. Организация связи на пожаре.</w:t>
      </w:r>
    </w:p>
    <w:p w:rsidR="00C3733D" w:rsidRDefault="00C3733D" w:rsidP="00C3733D">
      <w:pPr>
        <w:ind w:left="-426" w:right="-285" w:firstLine="710"/>
        <w:jc w:val="both"/>
        <w:rPr>
          <w:sz w:val="24"/>
          <w:szCs w:val="24"/>
        </w:rPr>
      </w:pPr>
      <w:r>
        <w:rPr>
          <w:sz w:val="24"/>
          <w:szCs w:val="24"/>
        </w:rPr>
        <w:t>Назначение и основные задачи пунктов связи пожарной охраны. Общие сведения об аппаратуре диспетчерской связи.</w:t>
      </w:r>
    </w:p>
    <w:p w:rsidR="00C3733D" w:rsidRDefault="00C3733D" w:rsidP="00C3733D">
      <w:pPr>
        <w:ind w:left="-426" w:right="-285" w:firstLine="710"/>
        <w:jc w:val="both"/>
        <w:rPr>
          <w:sz w:val="24"/>
          <w:szCs w:val="24"/>
        </w:rPr>
      </w:pPr>
      <w:r>
        <w:rPr>
          <w:sz w:val="24"/>
          <w:szCs w:val="24"/>
        </w:rPr>
        <w:t>Принцип работы радиостанций. Основные типы радиостанций, применяемых в пожарной охране. Правила эксплуатации радиостанций. Организация радиосвязи пожарной охраны. Основные правила ведения радиообмена. Требования радиодисциплины.</w:t>
      </w:r>
    </w:p>
    <w:p w:rsidR="00C3733D" w:rsidRDefault="00C3733D" w:rsidP="00C3733D">
      <w:pPr>
        <w:ind w:left="-426" w:right="-285" w:firstLine="710"/>
        <w:jc w:val="both"/>
        <w:rPr>
          <w:sz w:val="24"/>
          <w:szCs w:val="24"/>
        </w:rPr>
      </w:pPr>
      <w:r>
        <w:rPr>
          <w:sz w:val="24"/>
          <w:szCs w:val="24"/>
        </w:rPr>
        <w:t>Назначение, общее устройство и принцип работы переговорных устройств, порядок использования в условиях пожара.</w:t>
      </w:r>
    </w:p>
    <w:p w:rsidR="00C3733D" w:rsidRDefault="00C3733D" w:rsidP="00C3733D">
      <w:pPr>
        <w:ind w:left="-426" w:right="-285" w:firstLine="710"/>
        <w:jc w:val="both"/>
        <w:rPr>
          <w:sz w:val="24"/>
          <w:szCs w:val="24"/>
        </w:rPr>
      </w:pPr>
      <w:r>
        <w:rPr>
          <w:sz w:val="24"/>
          <w:szCs w:val="24"/>
        </w:rPr>
        <w:t xml:space="preserve">Работа со стационарными и переносными радиостанциями. </w:t>
      </w:r>
    </w:p>
    <w:p w:rsidR="00C3733D" w:rsidRDefault="00C3733D" w:rsidP="00C3733D">
      <w:pPr>
        <w:ind w:left="-426" w:right="-285" w:firstLine="710"/>
        <w:jc w:val="both"/>
        <w:rPr>
          <w:sz w:val="24"/>
          <w:szCs w:val="24"/>
        </w:rPr>
      </w:pPr>
    </w:p>
    <w:p w:rsidR="00C3733D" w:rsidRDefault="00586826" w:rsidP="00586826">
      <w:pPr>
        <w:ind w:left="-426" w:right="-285"/>
        <w:jc w:val="center"/>
        <w:rPr>
          <w:b/>
          <w:sz w:val="24"/>
          <w:szCs w:val="24"/>
        </w:rPr>
      </w:pPr>
      <w:r>
        <w:rPr>
          <w:b/>
          <w:sz w:val="24"/>
          <w:szCs w:val="24"/>
        </w:rPr>
        <w:t>У</w:t>
      </w:r>
      <w:r w:rsidR="00C3733D">
        <w:rPr>
          <w:b/>
          <w:sz w:val="24"/>
          <w:szCs w:val="24"/>
        </w:rPr>
        <w:t>чебно-тематический план</w:t>
      </w:r>
      <w:r>
        <w:rPr>
          <w:b/>
          <w:sz w:val="24"/>
          <w:szCs w:val="24"/>
        </w:rPr>
        <w:t xml:space="preserve"> </w:t>
      </w:r>
      <w:r w:rsidR="00C3733D">
        <w:rPr>
          <w:b/>
          <w:sz w:val="24"/>
          <w:szCs w:val="24"/>
        </w:rPr>
        <w:t>по дисциплине «Пожарно-строевая подготовка»</w:t>
      </w:r>
    </w:p>
    <w:p w:rsidR="00C3733D" w:rsidRDefault="00C3733D" w:rsidP="00C3733D">
      <w:pPr>
        <w:ind w:left="-284" w:right="-144" w:firstLine="709"/>
        <w:jc w:val="center"/>
        <w:rPr>
          <w:b/>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372"/>
        <w:gridCol w:w="557"/>
        <w:gridCol w:w="10"/>
        <w:gridCol w:w="415"/>
        <w:gridCol w:w="10"/>
        <w:gridCol w:w="557"/>
        <w:gridCol w:w="10"/>
        <w:gridCol w:w="567"/>
      </w:tblGrid>
      <w:tr w:rsidR="00C3733D" w:rsidTr="000F5BD9">
        <w:trPr>
          <w:trHeight w:val="315"/>
        </w:trPr>
        <w:tc>
          <w:tcPr>
            <w:tcW w:w="567" w:type="dxa"/>
            <w:vMerge w:val="restart"/>
            <w:vAlign w:val="center"/>
          </w:tcPr>
          <w:p w:rsidR="00C3733D" w:rsidRDefault="00C3733D" w:rsidP="000F5BD9">
            <w:pPr>
              <w:jc w:val="center"/>
              <w:rPr>
                <w:sz w:val="24"/>
                <w:szCs w:val="24"/>
              </w:rPr>
            </w:pPr>
            <w:r>
              <w:rPr>
                <w:sz w:val="24"/>
                <w:szCs w:val="24"/>
              </w:rPr>
              <w:t xml:space="preserve">№ </w:t>
            </w:r>
            <w:proofErr w:type="spellStart"/>
            <w:r>
              <w:rPr>
                <w:sz w:val="24"/>
                <w:szCs w:val="24"/>
              </w:rPr>
              <w:t>п</w:t>
            </w:r>
            <w:proofErr w:type="spellEnd"/>
            <w:r>
              <w:rPr>
                <w:sz w:val="24"/>
                <w:szCs w:val="24"/>
              </w:rPr>
              <w:t>/</w:t>
            </w:r>
            <w:proofErr w:type="spellStart"/>
            <w:r>
              <w:rPr>
                <w:sz w:val="24"/>
                <w:szCs w:val="24"/>
              </w:rPr>
              <w:t>п</w:t>
            </w:r>
            <w:proofErr w:type="spellEnd"/>
          </w:p>
        </w:tc>
        <w:tc>
          <w:tcPr>
            <w:tcW w:w="7372" w:type="dxa"/>
            <w:vMerge w:val="restart"/>
            <w:vAlign w:val="center"/>
          </w:tcPr>
          <w:p w:rsidR="00C3733D" w:rsidRDefault="00C3733D" w:rsidP="000F5BD9">
            <w:pPr>
              <w:jc w:val="center"/>
              <w:rPr>
                <w:sz w:val="24"/>
                <w:szCs w:val="24"/>
              </w:rPr>
            </w:pPr>
            <w:r>
              <w:rPr>
                <w:sz w:val="24"/>
                <w:szCs w:val="24"/>
              </w:rPr>
              <w:t>Наименование дисциплин, разделов и тем</w:t>
            </w:r>
          </w:p>
        </w:tc>
        <w:tc>
          <w:tcPr>
            <w:tcW w:w="557" w:type="dxa"/>
            <w:vMerge w:val="restart"/>
            <w:textDirection w:val="btLr"/>
            <w:vAlign w:val="center"/>
          </w:tcPr>
          <w:p w:rsidR="00C3733D" w:rsidRDefault="00C3733D" w:rsidP="000F5BD9">
            <w:pPr>
              <w:ind w:left="113" w:right="113"/>
              <w:jc w:val="center"/>
              <w:rPr>
                <w:sz w:val="24"/>
                <w:szCs w:val="24"/>
              </w:rPr>
            </w:pPr>
            <w:r>
              <w:rPr>
                <w:sz w:val="24"/>
                <w:szCs w:val="24"/>
              </w:rPr>
              <w:t>Всего часов</w:t>
            </w:r>
          </w:p>
        </w:tc>
        <w:tc>
          <w:tcPr>
            <w:tcW w:w="992" w:type="dxa"/>
            <w:gridSpan w:val="4"/>
            <w:vAlign w:val="center"/>
          </w:tcPr>
          <w:p w:rsidR="00C3733D" w:rsidRDefault="00C3733D" w:rsidP="000F5BD9">
            <w:pPr>
              <w:jc w:val="center"/>
              <w:rPr>
                <w:sz w:val="24"/>
                <w:szCs w:val="24"/>
              </w:rPr>
            </w:pPr>
            <w:r>
              <w:rPr>
                <w:sz w:val="24"/>
                <w:szCs w:val="24"/>
              </w:rPr>
              <w:t>В том числе</w:t>
            </w:r>
          </w:p>
        </w:tc>
        <w:tc>
          <w:tcPr>
            <w:tcW w:w="577" w:type="dxa"/>
            <w:gridSpan w:val="2"/>
            <w:vMerge w:val="restart"/>
            <w:textDirection w:val="btLr"/>
            <w:vAlign w:val="center"/>
          </w:tcPr>
          <w:p w:rsidR="00C3733D" w:rsidRDefault="00C3733D" w:rsidP="000F5BD9">
            <w:pPr>
              <w:ind w:left="113" w:right="113"/>
              <w:jc w:val="center"/>
              <w:rPr>
                <w:sz w:val="24"/>
                <w:szCs w:val="24"/>
              </w:rPr>
            </w:pPr>
            <w:r>
              <w:rPr>
                <w:sz w:val="24"/>
                <w:szCs w:val="24"/>
              </w:rPr>
              <w:t>Формы контроля</w:t>
            </w:r>
          </w:p>
        </w:tc>
      </w:tr>
      <w:tr w:rsidR="00C3733D" w:rsidTr="00586826">
        <w:trPr>
          <w:cantSplit/>
          <w:trHeight w:val="1122"/>
        </w:trPr>
        <w:tc>
          <w:tcPr>
            <w:tcW w:w="567" w:type="dxa"/>
            <w:vMerge/>
            <w:vAlign w:val="center"/>
          </w:tcPr>
          <w:p w:rsidR="00C3733D" w:rsidRDefault="00C3733D" w:rsidP="000F5BD9">
            <w:pPr>
              <w:jc w:val="center"/>
              <w:rPr>
                <w:sz w:val="24"/>
                <w:szCs w:val="24"/>
              </w:rPr>
            </w:pPr>
          </w:p>
        </w:tc>
        <w:tc>
          <w:tcPr>
            <w:tcW w:w="7372" w:type="dxa"/>
            <w:vMerge/>
            <w:vAlign w:val="center"/>
          </w:tcPr>
          <w:p w:rsidR="00C3733D" w:rsidRDefault="00C3733D" w:rsidP="000F5BD9">
            <w:pPr>
              <w:jc w:val="center"/>
              <w:rPr>
                <w:sz w:val="24"/>
                <w:szCs w:val="24"/>
              </w:rPr>
            </w:pPr>
          </w:p>
        </w:tc>
        <w:tc>
          <w:tcPr>
            <w:tcW w:w="557" w:type="dxa"/>
            <w:vMerge/>
            <w:vAlign w:val="center"/>
          </w:tcPr>
          <w:p w:rsidR="00C3733D" w:rsidRDefault="00C3733D" w:rsidP="000F5BD9">
            <w:pPr>
              <w:jc w:val="center"/>
              <w:rPr>
                <w:sz w:val="24"/>
                <w:szCs w:val="24"/>
              </w:rPr>
            </w:pPr>
          </w:p>
        </w:tc>
        <w:tc>
          <w:tcPr>
            <w:tcW w:w="425" w:type="dxa"/>
            <w:gridSpan w:val="2"/>
            <w:textDirection w:val="btLr"/>
            <w:vAlign w:val="center"/>
          </w:tcPr>
          <w:p w:rsidR="00C3733D" w:rsidRDefault="00C3733D" w:rsidP="000F5BD9">
            <w:pPr>
              <w:ind w:left="113" w:right="113"/>
              <w:jc w:val="center"/>
              <w:rPr>
                <w:sz w:val="24"/>
                <w:szCs w:val="24"/>
              </w:rPr>
            </w:pPr>
            <w:r>
              <w:rPr>
                <w:sz w:val="24"/>
                <w:szCs w:val="24"/>
              </w:rPr>
              <w:t>теория</w:t>
            </w:r>
          </w:p>
        </w:tc>
        <w:tc>
          <w:tcPr>
            <w:tcW w:w="567" w:type="dxa"/>
            <w:gridSpan w:val="2"/>
            <w:textDirection w:val="btLr"/>
            <w:vAlign w:val="center"/>
          </w:tcPr>
          <w:p w:rsidR="00C3733D" w:rsidRDefault="00C3733D" w:rsidP="000F5BD9">
            <w:pPr>
              <w:ind w:left="113" w:right="113"/>
              <w:jc w:val="center"/>
              <w:rPr>
                <w:sz w:val="24"/>
                <w:szCs w:val="24"/>
              </w:rPr>
            </w:pPr>
            <w:r>
              <w:rPr>
                <w:sz w:val="24"/>
                <w:szCs w:val="24"/>
              </w:rPr>
              <w:t>практика</w:t>
            </w:r>
          </w:p>
        </w:tc>
        <w:tc>
          <w:tcPr>
            <w:tcW w:w="577" w:type="dxa"/>
            <w:gridSpan w:val="2"/>
            <w:vMerge/>
            <w:textDirection w:val="btLr"/>
            <w:vAlign w:val="center"/>
          </w:tcPr>
          <w:p w:rsidR="00C3733D" w:rsidRDefault="00C3733D" w:rsidP="000F5BD9">
            <w:pPr>
              <w:ind w:left="113" w:right="113"/>
              <w:jc w:val="center"/>
              <w:rPr>
                <w:sz w:val="24"/>
                <w:szCs w:val="24"/>
              </w:rPr>
            </w:pPr>
          </w:p>
        </w:tc>
      </w:tr>
      <w:tr w:rsidR="00C3733D" w:rsidTr="000F5BD9">
        <w:trPr>
          <w:trHeight w:val="315"/>
        </w:trPr>
        <w:tc>
          <w:tcPr>
            <w:tcW w:w="567" w:type="dxa"/>
            <w:vAlign w:val="center"/>
          </w:tcPr>
          <w:p w:rsidR="00C3733D" w:rsidRDefault="00C3733D" w:rsidP="000F5BD9">
            <w:pPr>
              <w:jc w:val="center"/>
              <w:rPr>
                <w:sz w:val="24"/>
                <w:szCs w:val="24"/>
              </w:rPr>
            </w:pPr>
            <w:r>
              <w:rPr>
                <w:sz w:val="24"/>
                <w:szCs w:val="24"/>
              </w:rPr>
              <w:t>1</w:t>
            </w:r>
          </w:p>
        </w:tc>
        <w:tc>
          <w:tcPr>
            <w:tcW w:w="7372" w:type="dxa"/>
            <w:vAlign w:val="center"/>
          </w:tcPr>
          <w:p w:rsidR="00C3733D" w:rsidRDefault="00C3733D" w:rsidP="000F5BD9">
            <w:pPr>
              <w:jc w:val="center"/>
              <w:rPr>
                <w:sz w:val="24"/>
                <w:szCs w:val="24"/>
              </w:rPr>
            </w:pPr>
            <w:r>
              <w:rPr>
                <w:sz w:val="24"/>
                <w:szCs w:val="24"/>
              </w:rPr>
              <w:t>2</w:t>
            </w:r>
          </w:p>
        </w:tc>
        <w:tc>
          <w:tcPr>
            <w:tcW w:w="557" w:type="dxa"/>
            <w:vAlign w:val="center"/>
          </w:tcPr>
          <w:p w:rsidR="00C3733D" w:rsidRDefault="00C3733D" w:rsidP="000F5BD9">
            <w:pPr>
              <w:jc w:val="center"/>
              <w:rPr>
                <w:sz w:val="24"/>
                <w:szCs w:val="24"/>
              </w:rPr>
            </w:pPr>
            <w:r>
              <w:rPr>
                <w:sz w:val="24"/>
                <w:szCs w:val="24"/>
              </w:rPr>
              <w:t>3</w:t>
            </w:r>
          </w:p>
        </w:tc>
        <w:tc>
          <w:tcPr>
            <w:tcW w:w="425" w:type="dxa"/>
            <w:gridSpan w:val="2"/>
            <w:vAlign w:val="center"/>
          </w:tcPr>
          <w:p w:rsidR="00C3733D" w:rsidRDefault="00C3733D" w:rsidP="000F5BD9">
            <w:pPr>
              <w:jc w:val="center"/>
              <w:rPr>
                <w:sz w:val="24"/>
                <w:szCs w:val="24"/>
              </w:rPr>
            </w:pPr>
            <w:r>
              <w:rPr>
                <w:sz w:val="24"/>
                <w:szCs w:val="24"/>
              </w:rPr>
              <w:t>4</w:t>
            </w:r>
          </w:p>
        </w:tc>
        <w:tc>
          <w:tcPr>
            <w:tcW w:w="567" w:type="dxa"/>
            <w:gridSpan w:val="2"/>
            <w:vAlign w:val="center"/>
          </w:tcPr>
          <w:p w:rsidR="00C3733D" w:rsidRDefault="00C3733D" w:rsidP="000F5BD9">
            <w:pPr>
              <w:jc w:val="center"/>
              <w:rPr>
                <w:sz w:val="24"/>
                <w:szCs w:val="24"/>
              </w:rPr>
            </w:pPr>
            <w:r>
              <w:rPr>
                <w:sz w:val="24"/>
                <w:szCs w:val="24"/>
              </w:rPr>
              <w:t>5</w:t>
            </w:r>
          </w:p>
        </w:tc>
        <w:tc>
          <w:tcPr>
            <w:tcW w:w="577" w:type="dxa"/>
            <w:gridSpan w:val="2"/>
            <w:vAlign w:val="center"/>
          </w:tcPr>
          <w:p w:rsidR="00C3733D" w:rsidRDefault="00C3733D" w:rsidP="000F5BD9">
            <w:pPr>
              <w:jc w:val="center"/>
              <w:rPr>
                <w:sz w:val="24"/>
                <w:szCs w:val="24"/>
                <w:lang w:val="en-US"/>
              </w:rPr>
            </w:pPr>
            <w:r>
              <w:rPr>
                <w:sz w:val="24"/>
                <w:szCs w:val="24"/>
                <w:lang w:val="en-US"/>
              </w:rPr>
              <w:t>6</w:t>
            </w:r>
          </w:p>
        </w:tc>
      </w:tr>
      <w:tr w:rsidR="00C3733D" w:rsidTr="000F5BD9">
        <w:tblPrEx>
          <w:tblCellMar>
            <w:left w:w="57" w:type="dxa"/>
            <w:right w:w="57" w:type="dxa"/>
          </w:tblCellMar>
          <w:tblLook w:val="0000"/>
        </w:tblPrEx>
        <w:trPr>
          <w:trHeight w:val="224"/>
        </w:trPr>
        <w:tc>
          <w:tcPr>
            <w:tcW w:w="567" w:type="dxa"/>
            <w:vAlign w:val="center"/>
          </w:tcPr>
          <w:p w:rsidR="00C3733D" w:rsidRDefault="00C3733D" w:rsidP="000F5BD9">
            <w:pPr>
              <w:ind w:left="85"/>
              <w:jc w:val="center"/>
              <w:rPr>
                <w:sz w:val="24"/>
                <w:szCs w:val="24"/>
              </w:rPr>
            </w:pPr>
            <w:r>
              <w:rPr>
                <w:sz w:val="24"/>
                <w:szCs w:val="24"/>
              </w:rPr>
              <w:t>1.</w:t>
            </w:r>
          </w:p>
        </w:tc>
        <w:tc>
          <w:tcPr>
            <w:tcW w:w="7372" w:type="dxa"/>
          </w:tcPr>
          <w:p w:rsidR="00C3733D" w:rsidRDefault="00C3733D" w:rsidP="000F5BD9">
            <w:pPr>
              <w:jc w:val="both"/>
              <w:rPr>
                <w:sz w:val="24"/>
                <w:szCs w:val="24"/>
              </w:rPr>
            </w:pPr>
            <w:r>
              <w:rPr>
                <w:sz w:val="24"/>
                <w:szCs w:val="24"/>
              </w:rPr>
              <w:t>Упражнения с пожарными рукавами, ручными стволами и рукавной арматурой. Прокладка рукавных линий. Подача ручного ствола от внутреннего пожарного крана. Установка пожарной колонки на гидрант.</w:t>
            </w:r>
          </w:p>
        </w:tc>
        <w:tc>
          <w:tcPr>
            <w:tcW w:w="567" w:type="dxa"/>
            <w:gridSpan w:val="2"/>
            <w:vAlign w:val="center"/>
          </w:tcPr>
          <w:p w:rsidR="00C3733D" w:rsidRDefault="00C3733D" w:rsidP="000F5BD9">
            <w:pPr>
              <w:jc w:val="center"/>
              <w:rPr>
                <w:sz w:val="24"/>
                <w:szCs w:val="24"/>
              </w:rPr>
            </w:pPr>
            <w:r>
              <w:rPr>
                <w:sz w:val="24"/>
                <w:szCs w:val="24"/>
              </w:rPr>
              <w:t>1</w:t>
            </w:r>
          </w:p>
        </w:tc>
        <w:tc>
          <w:tcPr>
            <w:tcW w:w="425" w:type="dxa"/>
            <w:gridSpan w:val="2"/>
            <w:vAlign w:val="center"/>
          </w:tcPr>
          <w:p w:rsidR="00C3733D" w:rsidRDefault="00C3733D" w:rsidP="000F5BD9">
            <w:pPr>
              <w:jc w:val="center"/>
              <w:rPr>
                <w:sz w:val="24"/>
                <w:szCs w:val="24"/>
              </w:rPr>
            </w:pPr>
            <w:r>
              <w:rPr>
                <w:sz w:val="24"/>
                <w:szCs w:val="24"/>
              </w:rPr>
              <w:t>-</w:t>
            </w:r>
          </w:p>
        </w:tc>
        <w:tc>
          <w:tcPr>
            <w:tcW w:w="567" w:type="dxa"/>
            <w:gridSpan w:val="2"/>
            <w:vAlign w:val="center"/>
          </w:tcPr>
          <w:p w:rsidR="00C3733D" w:rsidRDefault="00C3733D" w:rsidP="000F5BD9">
            <w:pPr>
              <w:jc w:val="center"/>
              <w:rPr>
                <w:sz w:val="24"/>
                <w:szCs w:val="24"/>
              </w:rPr>
            </w:pPr>
            <w:r>
              <w:rPr>
                <w:sz w:val="24"/>
                <w:szCs w:val="24"/>
              </w:rPr>
              <w:t>1</w:t>
            </w:r>
          </w:p>
        </w:tc>
        <w:tc>
          <w:tcPr>
            <w:tcW w:w="567" w:type="dxa"/>
            <w:vAlign w:val="center"/>
          </w:tcPr>
          <w:p w:rsidR="00C3733D" w:rsidRDefault="00C3733D" w:rsidP="000F5BD9">
            <w:pPr>
              <w:jc w:val="center"/>
              <w:rPr>
                <w:sz w:val="24"/>
                <w:szCs w:val="24"/>
              </w:rPr>
            </w:pPr>
            <w:r>
              <w:rPr>
                <w:sz w:val="24"/>
                <w:szCs w:val="24"/>
              </w:rPr>
              <w:t>-</w:t>
            </w:r>
          </w:p>
        </w:tc>
      </w:tr>
      <w:tr w:rsidR="00C3733D" w:rsidTr="000F5BD9">
        <w:tblPrEx>
          <w:tblCellMar>
            <w:left w:w="57" w:type="dxa"/>
            <w:right w:w="57" w:type="dxa"/>
          </w:tblCellMar>
          <w:tblLook w:val="0000"/>
        </w:tblPrEx>
        <w:trPr>
          <w:trHeight w:val="224"/>
        </w:trPr>
        <w:tc>
          <w:tcPr>
            <w:tcW w:w="567" w:type="dxa"/>
            <w:vAlign w:val="center"/>
          </w:tcPr>
          <w:p w:rsidR="00C3733D" w:rsidRDefault="00C3733D" w:rsidP="000F5BD9">
            <w:pPr>
              <w:ind w:left="85"/>
              <w:jc w:val="center"/>
              <w:rPr>
                <w:sz w:val="24"/>
                <w:szCs w:val="24"/>
              </w:rPr>
            </w:pPr>
            <w:r>
              <w:rPr>
                <w:sz w:val="24"/>
                <w:szCs w:val="24"/>
              </w:rPr>
              <w:t>2.</w:t>
            </w:r>
          </w:p>
        </w:tc>
        <w:tc>
          <w:tcPr>
            <w:tcW w:w="7372" w:type="dxa"/>
          </w:tcPr>
          <w:p w:rsidR="00C3733D" w:rsidRDefault="00C3733D" w:rsidP="000F5BD9">
            <w:pPr>
              <w:jc w:val="both"/>
              <w:rPr>
                <w:sz w:val="24"/>
                <w:szCs w:val="24"/>
              </w:rPr>
            </w:pPr>
            <w:r>
              <w:rPr>
                <w:sz w:val="24"/>
                <w:szCs w:val="24"/>
              </w:rPr>
              <w:t>Укладка, надевание специальной одежды и снаряжения. Упражнения со спасательной верёвкой.</w:t>
            </w:r>
          </w:p>
        </w:tc>
        <w:tc>
          <w:tcPr>
            <w:tcW w:w="567" w:type="dxa"/>
            <w:gridSpan w:val="2"/>
            <w:vAlign w:val="center"/>
          </w:tcPr>
          <w:p w:rsidR="00C3733D" w:rsidRDefault="00C3733D" w:rsidP="000F5BD9">
            <w:pPr>
              <w:jc w:val="center"/>
              <w:rPr>
                <w:sz w:val="24"/>
                <w:szCs w:val="24"/>
              </w:rPr>
            </w:pPr>
            <w:r>
              <w:rPr>
                <w:sz w:val="24"/>
                <w:szCs w:val="24"/>
              </w:rPr>
              <w:t>1</w:t>
            </w:r>
          </w:p>
        </w:tc>
        <w:tc>
          <w:tcPr>
            <w:tcW w:w="425" w:type="dxa"/>
            <w:gridSpan w:val="2"/>
            <w:vAlign w:val="center"/>
          </w:tcPr>
          <w:p w:rsidR="00C3733D" w:rsidRDefault="00C3733D" w:rsidP="000F5BD9">
            <w:pPr>
              <w:jc w:val="center"/>
              <w:rPr>
                <w:sz w:val="24"/>
                <w:szCs w:val="24"/>
              </w:rPr>
            </w:pPr>
            <w:r>
              <w:rPr>
                <w:sz w:val="24"/>
                <w:szCs w:val="24"/>
              </w:rPr>
              <w:t>-</w:t>
            </w:r>
          </w:p>
        </w:tc>
        <w:tc>
          <w:tcPr>
            <w:tcW w:w="567" w:type="dxa"/>
            <w:gridSpan w:val="2"/>
            <w:vAlign w:val="center"/>
          </w:tcPr>
          <w:p w:rsidR="00C3733D" w:rsidRDefault="00C3733D" w:rsidP="000F5BD9">
            <w:pPr>
              <w:jc w:val="center"/>
              <w:rPr>
                <w:sz w:val="24"/>
                <w:szCs w:val="24"/>
              </w:rPr>
            </w:pPr>
            <w:r>
              <w:rPr>
                <w:sz w:val="24"/>
                <w:szCs w:val="24"/>
              </w:rPr>
              <w:t>1</w:t>
            </w:r>
          </w:p>
        </w:tc>
        <w:tc>
          <w:tcPr>
            <w:tcW w:w="567" w:type="dxa"/>
            <w:vAlign w:val="center"/>
          </w:tcPr>
          <w:p w:rsidR="00C3733D" w:rsidRDefault="00C3733D" w:rsidP="000F5BD9">
            <w:pPr>
              <w:jc w:val="center"/>
              <w:rPr>
                <w:sz w:val="24"/>
                <w:szCs w:val="24"/>
              </w:rPr>
            </w:pPr>
            <w:r>
              <w:rPr>
                <w:sz w:val="24"/>
                <w:szCs w:val="24"/>
              </w:rPr>
              <w:t>-</w:t>
            </w:r>
          </w:p>
        </w:tc>
      </w:tr>
      <w:tr w:rsidR="00C3733D" w:rsidTr="000F5BD9">
        <w:tblPrEx>
          <w:tblCellMar>
            <w:left w:w="57" w:type="dxa"/>
            <w:right w:w="57" w:type="dxa"/>
          </w:tblCellMar>
          <w:tblLook w:val="0000"/>
        </w:tblPrEx>
        <w:tc>
          <w:tcPr>
            <w:tcW w:w="567" w:type="dxa"/>
            <w:vAlign w:val="center"/>
          </w:tcPr>
          <w:p w:rsidR="00C3733D" w:rsidRDefault="00C3733D" w:rsidP="000F5BD9">
            <w:pPr>
              <w:ind w:left="85"/>
              <w:jc w:val="center"/>
              <w:rPr>
                <w:sz w:val="24"/>
                <w:szCs w:val="24"/>
              </w:rPr>
            </w:pPr>
            <w:r>
              <w:rPr>
                <w:sz w:val="24"/>
                <w:szCs w:val="24"/>
              </w:rPr>
              <w:t>3.</w:t>
            </w:r>
          </w:p>
        </w:tc>
        <w:tc>
          <w:tcPr>
            <w:tcW w:w="7372" w:type="dxa"/>
          </w:tcPr>
          <w:p w:rsidR="00C3733D" w:rsidRDefault="00C3733D" w:rsidP="000F5BD9">
            <w:pPr>
              <w:jc w:val="both"/>
              <w:rPr>
                <w:sz w:val="24"/>
                <w:szCs w:val="24"/>
              </w:rPr>
            </w:pPr>
            <w:r>
              <w:rPr>
                <w:sz w:val="24"/>
                <w:szCs w:val="24"/>
              </w:rPr>
              <w:t xml:space="preserve">Установка пожарной </w:t>
            </w:r>
            <w:proofErr w:type="spellStart"/>
            <w:r>
              <w:rPr>
                <w:sz w:val="24"/>
                <w:szCs w:val="24"/>
              </w:rPr>
              <w:t>мотопомпы</w:t>
            </w:r>
            <w:proofErr w:type="spellEnd"/>
            <w:r>
              <w:rPr>
                <w:sz w:val="24"/>
                <w:szCs w:val="24"/>
              </w:rPr>
              <w:t xml:space="preserve"> на водоем. Развертывание в составе расчета на пожарной </w:t>
            </w:r>
            <w:proofErr w:type="spellStart"/>
            <w:r>
              <w:rPr>
                <w:sz w:val="24"/>
                <w:szCs w:val="24"/>
              </w:rPr>
              <w:t>мотопомпе</w:t>
            </w:r>
            <w:proofErr w:type="spellEnd"/>
            <w:r>
              <w:rPr>
                <w:sz w:val="24"/>
                <w:szCs w:val="24"/>
              </w:rPr>
              <w:t xml:space="preserve"> с подачей ручных стволов.</w:t>
            </w:r>
          </w:p>
        </w:tc>
        <w:tc>
          <w:tcPr>
            <w:tcW w:w="567" w:type="dxa"/>
            <w:gridSpan w:val="2"/>
            <w:vAlign w:val="center"/>
          </w:tcPr>
          <w:p w:rsidR="00C3733D" w:rsidRDefault="00C3733D" w:rsidP="000F5BD9">
            <w:pPr>
              <w:jc w:val="center"/>
              <w:rPr>
                <w:sz w:val="24"/>
                <w:szCs w:val="24"/>
              </w:rPr>
            </w:pPr>
            <w:r>
              <w:rPr>
                <w:sz w:val="24"/>
                <w:szCs w:val="24"/>
              </w:rPr>
              <w:t>1</w:t>
            </w:r>
          </w:p>
        </w:tc>
        <w:tc>
          <w:tcPr>
            <w:tcW w:w="425" w:type="dxa"/>
            <w:gridSpan w:val="2"/>
            <w:vAlign w:val="center"/>
          </w:tcPr>
          <w:p w:rsidR="00C3733D" w:rsidRDefault="00C3733D" w:rsidP="000F5BD9">
            <w:pPr>
              <w:jc w:val="center"/>
              <w:rPr>
                <w:sz w:val="24"/>
                <w:szCs w:val="24"/>
              </w:rPr>
            </w:pPr>
            <w:r>
              <w:rPr>
                <w:sz w:val="24"/>
                <w:szCs w:val="24"/>
              </w:rPr>
              <w:t>-</w:t>
            </w:r>
          </w:p>
        </w:tc>
        <w:tc>
          <w:tcPr>
            <w:tcW w:w="567" w:type="dxa"/>
            <w:gridSpan w:val="2"/>
            <w:vAlign w:val="center"/>
          </w:tcPr>
          <w:p w:rsidR="00C3733D" w:rsidRDefault="00C3733D" w:rsidP="000F5BD9">
            <w:pPr>
              <w:jc w:val="center"/>
              <w:rPr>
                <w:sz w:val="24"/>
                <w:szCs w:val="24"/>
              </w:rPr>
            </w:pPr>
            <w:r>
              <w:rPr>
                <w:sz w:val="24"/>
                <w:szCs w:val="24"/>
              </w:rPr>
              <w:t>1</w:t>
            </w:r>
          </w:p>
        </w:tc>
        <w:tc>
          <w:tcPr>
            <w:tcW w:w="567" w:type="dxa"/>
            <w:vAlign w:val="center"/>
          </w:tcPr>
          <w:p w:rsidR="00C3733D" w:rsidRDefault="00C3733D" w:rsidP="000F5BD9">
            <w:pPr>
              <w:jc w:val="center"/>
              <w:rPr>
                <w:sz w:val="24"/>
                <w:szCs w:val="24"/>
              </w:rPr>
            </w:pPr>
            <w:r>
              <w:rPr>
                <w:sz w:val="24"/>
                <w:szCs w:val="24"/>
              </w:rPr>
              <w:t>-</w:t>
            </w:r>
          </w:p>
        </w:tc>
      </w:tr>
      <w:tr w:rsidR="00C3733D" w:rsidTr="000F5BD9">
        <w:tblPrEx>
          <w:tblCellMar>
            <w:left w:w="57" w:type="dxa"/>
            <w:right w:w="57" w:type="dxa"/>
          </w:tblCellMar>
          <w:tblLook w:val="0000"/>
        </w:tblPrEx>
        <w:tc>
          <w:tcPr>
            <w:tcW w:w="567" w:type="dxa"/>
            <w:vAlign w:val="center"/>
          </w:tcPr>
          <w:p w:rsidR="00C3733D" w:rsidRDefault="00C3733D" w:rsidP="000F5BD9">
            <w:pPr>
              <w:ind w:left="85"/>
              <w:jc w:val="center"/>
              <w:rPr>
                <w:sz w:val="24"/>
                <w:szCs w:val="24"/>
              </w:rPr>
            </w:pPr>
            <w:r>
              <w:rPr>
                <w:sz w:val="24"/>
                <w:szCs w:val="24"/>
              </w:rPr>
              <w:t>4.</w:t>
            </w:r>
          </w:p>
        </w:tc>
        <w:tc>
          <w:tcPr>
            <w:tcW w:w="7372" w:type="dxa"/>
          </w:tcPr>
          <w:p w:rsidR="00C3733D" w:rsidRDefault="00C3733D" w:rsidP="000F5BD9">
            <w:pPr>
              <w:jc w:val="both"/>
              <w:rPr>
                <w:sz w:val="24"/>
                <w:szCs w:val="24"/>
              </w:rPr>
            </w:pPr>
            <w:r>
              <w:rPr>
                <w:sz w:val="24"/>
                <w:szCs w:val="24"/>
              </w:rPr>
              <w:t>Работа с ручными и механизированными пожарными и аварийно-спасательными инструментами и оборудованием</w:t>
            </w:r>
          </w:p>
        </w:tc>
        <w:tc>
          <w:tcPr>
            <w:tcW w:w="567" w:type="dxa"/>
            <w:gridSpan w:val="2"/>
            <w:vAlign w:val="center"/>
          </w:tcPr>
          <w:p w:rsidR="00C3733D" w:rsidRDefault="00C3733D" w:rsidP="000F5BD9">
            <w:pPr>
              <w:jc w:val="center"/>
              <w:rPr>
                <w:sz w:val="24"/>
                <w:szCs w:val="24"/>
              </w:rPr>
            </w:pPr>
            <w:r>
              <w:rPr>
                <w:sz w:val="24"/>
                <w:szCs w:val="24"/>
              </w:rPr>
              <w:t>1</w:t>
            </w:r>
          </w:p>
        </w:tc>
        <w:tc>
          <w:tcPr>
            <w:tcW w:w="425" w:type="dxa"/>
            <w:gridSpan w:val="2"/>
            <w:vAlign w:val="center"/>
          </w:tcPr>
          <w:p w:rsidR="00C3733D" w:rsidRDefault="00C3733D" w:rsidP="000F5BD9">
            <w:pPr>
              <w:jc w:val="center"/>
              <w:rPr>
                <w:sz w:val="24"/>
                <w:szCs w:val="24"/>
              </w:rPr>
            </w:pPr>
            <w:r>
              <w:rPr>
                <w:sz w:val="24"/>
                <w:szCs w:val="24"/>
              </w:rPr>
              <w:t>-</w:t>
            </w:r>
          </w:p>
        </w:tc>
        <w:tc>
          <w:tcPr>
            <w:tcW w:w="567" w:type="dxa"/>
            <w:gridSpan w:val="2"/>
            <w:vAlign w:val="center"/>
          </w:tcPr>
          <w:p w:rsidR="00C3733D" w:rsidRDefault="00C3733D" w:rsidP="000F5BD9">
            <w:pPr>
              <w:jc w:val="center"/>
              <w:rPr>
                <w:sz w:val="24"/>
                <w:szCs w:val="24"/>
              </w:rPr>
            </w:pPr>
            <w:r>
              <w:rPr>
                <w:sz w:val="24"/>
                <w:szCs w:val="24"/>
              </w:rPr>
              <w:t>1</w:t>
            </w:r>
          </w:p>
        </w:tc>
        <w:tc>
          <w:tcPr>
            <w:tcW w:w="567" w:type="dxa"/>
            <w:vAlign w:val="center"/>
          </w:tcPr>
          <w:p w:rsidR="00C3733D" w:rsidRDefault="00C3733D" w:rsidP="000F5BD9">
            <w:pPr>
              <w:jc w:val="center"/>
              <w:rPr>
                <w:sz w:val="24"/>
                <w:szCs w:val="24"/>
              </w:rPr>
            </w:pPr>
            <w:r>
              <w:rPr>
                <w:sz w:val="24"/>
                <w:szCs w:val="24"/>
              </w:rPr>
              <w:t>-</w:t>
            </w:r>
          </w:p>
        </w:tc>
      </w:tr>
      <w:tr w:rsidR="00C3733D" w:rsidTr="000F5BD9">
        <w:tblPrEx>
          <w:tblCellMar>
            <w:left w:w="57" w:type="dxa"/>
            <w:right w:w="57" w:type="dxa"/>
          </w:tblCellMar>
          <w:tblLook w:val="0000"/>
        </w:tblPrEx>
        <w:tc>
          <w:tcPr>
            <w:tcW w:w="7939" w:type="dxa"/>
            <w:gridSpan w:val="2"/>
          </w:tcPr>
          <w:p w:rsidR="00C3733D" w:rsidRDefault="00C3733D" w:rsidP="000F5BD9">
            <w:pPr>
              <w:rPr>
                <w:sz w:val="24"/>
                <w:szCs w:val="24"/>
              </w:rPr>
            </w:pPr>
            <w:r>
              <w:rPr>
                <w:b/>
                <w:sz w:val="24"/>
                <w:szCs w:val="24"/>
              </w:rPr>
              <w:t>Итого по разделу:</w:t>
            </w:r>
          </w:p>
        </w:tc>
        <w:tc>
          <w:tcPr>
            <w:tcW w:w="567" w:type="dxa"/>
            <w:gridSpan w:val="2"/>
            <w:vAlign w:val="center"/>
          </w:tcPr>
          <w:p w:rsidR="00C3733D" w:rsidRDefault="00C3733D" w:rsidP="000F5BD9">
            <w:pPr>
              <w:jc w:val="center"/>
              <w:rPr>
                <w:b/>
                <w:sz w:val="24"/>
                <w:szCs w:val="24"/>
              </w:rPr>
            </w:pPr>
            <w:r>
              <w:rPr>
                <w:b/>
                <w:sz w:val="24"/>
                <w:szCs w:val="24"/>
              </w:rPr>
              <w:t>4</w:t>
            </w:r>
          </w:p>
        </w:tc>
        <w:tc>
          <w:tcPr>
            <w:tcW w:w="425" w:type="dxa"/>
            <w:gridSpan w:val="2"/>
            <w:vAlign w:val="center"/>
          </w:tcPr>
          <w:p w:rsidR="00C3733D" w:rsidRDefault="00C3733D" w:rsidP="000F5BD9">
            <w:pPr>
              <w:jc w:val="center"/>
              <w:rPr>
                <w:b/>
                <w:sz w:val="24"/>
                <w:szCs w:val="24"/>
              </w:rPr>
            </w:pPr>
            <w:r>
              <w:rPr>
                <w:b/>
                <w:sz w:val="24"/>
                <w:szCs w:val="24"/>
              </w:rPr>
              <w:t>-</w:t>
            </w:r>
          </w:p>
        </w:tc>
        <w:tc>
          <w:tcPr>
            <w:tcW w:w="567" w:type="dxa"/>
            <w:gridSpan w:val="2"/>
            <w:vAlign w:val="center"/>
          </w:tcPr>
          <w:p w:rsidR="00C3733D" w:rsidRDefault="00C3733D" w:rsidP="000F5BD9">
            <w:pPr>
              <w:jc w:val="center"/>
              <w:rPr>
                <w:b/>
                <w:sz w:val="24"/>
                <w:szCs w:val="24"/>
              </w:rPr>
            </w:pPr>
            <w:r>
              <w:rPr>
                <w:b/>
                <w:sz w:val="24"/>
                <w:szCs w:val="24"/>
              </w:rPr>
              <w:t>4</w:t>
            </w:r>
          </w:p>
        </w:tc>
        <w:tc>
          <w:tcPr>
            <w:tcW w:w="567" w:type="dxa"/>
          </w:tcPr>
          <w:p w:rsidR="00C3733D" w:rsidRDefault="00C3733D" w:rsidP="000F5BD9">
            <w:pPr>
              <w:jc w:val="center"/>
              <w:rPr>
                <w:b/>
                <w:sz w:val="24"/>
                <w:szCs w:val="24"/>
              </w:rPr>
            </w:pPr>
            <w:r>
              <w:rPr>
                <w:b/>
                <w:sz w:val="24"/>
                <w:szCs w:val="24"/>
              </w:rPr>
              <w:t>-</w:t>
            </w:r>
          </w:p>
        </w:tc>
      </w:tr>
    </w:tbl>
    <w:p w:rsidR="00C3733D" w:rsidRDefault="00C3733D" w:rsidP="00C3733D">
      <w:pPr>
        <w:ind w:right="-285"/>
        <w:jc w:val="both"/>
        <w:rPr>
          <w:sz w:val="24"/>
          <w:szCs w:val="24"/>
        </w:rPr>
      </w:pPr>
    </w:p>
    <w:p w:rsidR="00C3733D" w:rsidRDefault="00C3733D" w:rsidP="00C3733D">
      <w:pPr>
        <w:ind w:left="-426" w:right="-285" w:firstLine="710"/>
        <w:jc w:val="both"/>
        <w:rPr>
          <w:sz w:val="24"/>
          <w:szCs w:val="24"/>
        </w:rPr>
      </w:pPr>
    </w:p>
    <w:p w:rsidR="00C3733D" w:rsidRDefault="00586826" w:rsidP="00C3733D">
      <w:pPr>
        <w:ind w:left="-426" w:right="-285" w:firstLine="710"/>
        <w:jc w:val="center"/>
        <w:rPr>
          <w:b/>
          <w:sz w:val="24"/>
          <w:szCs w:val="24"/>
        </w:rPr>
      </w:pPr>
      <w:r>
        <w:rPr>
          <w:b/>
          <w:sz w:val="24"/>
          <w:szCs w:val="24"/>
        </w:rPr>
        <w:t>Д</w:t>
      </w:r>
      <w:r w:rsidR="00C3733D">
        <w:rPr>
          <w:b/>
          <w:sz w:val="24"/>
          <w:szCs w:val="24"/>
        </w:rPr>
        <w:t>исцип</w:t>
      </w:r>
      <w:r>
        <w:rPr>
          <w:b/>
          <w:sz w:val="24"/>
          <w:szCs w:val="24"/>
        </w:rPr>
        <w:t>лина 6</w:t>
      </w:r>
      <w:r w:rsidR="00C3733D">
        <w:rPr>
          <w:b/>
          <w:sz w:val="24"/>
          <w:szCs w:val="24"/>
        </w:rPr>
        <w:t>.</w:t>
      </w:r>
      <w:r w:rsidRPr="00586826">
        <w:rPr>
          <w:b/>
          <w:sz w:val="24"/>
          <w:szCs w:val="24"/>
        </w:rPr>
        <w:t xml:space="preserve"> </w:t>
      </w:r>
      <w:r>
        <w:rPr>
          <w:b/>
          <w:sz w:val="24"/>
          <w:szCs w:val="24"/>
        </w:rPr>
        <w:t>«Пожарно-строевая подготовка»</w:t>
      </w:r>
    </w:p>
    <w:p w:rsidR="00C3733D" w:rsidRDefault="00C3733D" w:rsidP="00C3733D">
      <w:pPr>
        <w:ind w:left="-426" w:right="-285" w:firstLine="710"/>
        <w:jc w:val="both"/>
        <w:rPr>
          <w:sz w:val="24"/>
          <w:szCs w:val="24"/>
        </w:rPr>
      </w:pPr>
    </w:p>
    <w:p w:rsidR="00C3733D" w:rsidRDefault="00C3733D" w:rsidP="00C3733D">
      <w:pPr>
        <w:ind w:left="-426" w:right="-285" w:firstLine="710"/>
        <w:jc w:val="both"/>
        <w:rPr>
          <w:b/>
          <w:sz w:val="24"/>
          <w:szCs w:val="24"/>
        </w:rPr>
      </w:pPr>
      <w:r>
        <w:rPr>
          <w:b/>
          <w:sz w:val="24"/>
          <w:szCs w:val="24"/>
        </w:rPr>
        <w:t xml:space="preserve">Тема № </w:t>
      </w:r>
      <w:r w:rsidR="00586826">
        <w:rPr>
          <w:b/>
          <w:sz w:val="24"/>
          <w:szCs w:val="24"/>
        </w:rPr>
        <w:t>6.</w:t>
      </w:r>
      <w:r>
        <w:rPr>
          <w:b/>
          <w:sz w:val="24"/>
          <w:szCs w:val="24"/>
        </w:rPr>
        <w:t>1. Упражнения с пожарными рукавами, ручными стволами и рукавной арматурой. Прокладка рукавных линий. Подача ручного ствола от внутреннего пожарного крана. Установка пожарной колонки на гидрант.</w:t>
      </w:r>
    </w:p>
    <w:p w:rsidR="00C3733D" w:rsidRDefault="00C3733D" w:rsidP="00C3733D">
      <w:pPr>
        <w:ind w:left="-426" w:right="-285" w:firstLine="710"/>
        <w:jc w:val="both"/>
        <w:rPr>
          <w:sz w:val="24"/>
          <w:szCs w:val="24"/>
        </w:rPr>
      </w:pPr>
      <w:r>
        <w:rPr>
          <w:sz w:val="24"/>
          <w:szCs w:val="24"/>
        </w:rPr>
        <w:t xml:space="preserve">Обучение методам: укладки рукавов, прокладки, уборки магистральных и рабочих линий, соединению разъединению рукавов, установки разветвлений, работе со стволами приемам подачи стволов из различных положений и в зависимости от модификаций, комбинированных подъемов рукавных линий на высоты, замены поврежденных рукавов в действующий рабочий </w:t>
      </w:r>
      <w:r>
        <w:rPr>
          <w:sz w:val="24"/>
          <w:szCs w:val="24"/>
        </w:rPr>
        <w:lastRenderedPageBreak/>
        <w:t>линии, наращивание действующей рукавной линии, ремонта поврежденных рукавов рукавными зажимами. Практическая отработка подачи ручного ствола от внутреннего пожарного крана.</w:t>
      </w:r>
    </w:p>
    <w:p w:rsidR="00C3733D" w:rsidRDefault="00C3733D" w:rsidP="00C3733D">
      <w:pPr>
        <w:ind w:left="-426" w:right="-285" w:firstLine="710"/>
        <w:jc w:val="both"/>
        <w:rPr>
          <w:sz w:val="24"/>
          <w:szCs w:val="24"/>
        </w:rPr>
      </w:pPr>
      <w:r>
        <w:rPr>
          <w:sz w:val="24"/>
          <w:szCs w:val="24"/>
        </w:rPr>
        <w:t xml:space="preserve">Подготовка гидранта, снятие пожарной колонки с автомобиля и установка ее на гидрант, пуск и перекрытие воды; снятие пожарной колонки с гидранта и закрепление ее на автомобиле. </w:t>
      </w:r>
    </w:p>
    <w:p w:rsidR="00C3733D" w:rsidRDefault="00C3733D" w:rsidP="00C3733D">
      <w:pPr>
        <w:ind w:left="-426" w:right="-285" w:firstLine="710"/>
        <w:jc w:val="both"/>
        <w:rPr>
          <w:sz w:val="24"/>
          <w:szCs w:val="24"/>
        </w:rPr>
      </w:pPr>
    </w:p>
    <w:p w:rsidR="00C3733D" w:rsidRDefault="00C3733D" w:rsidP="00C3733D">
      <w:pPr>
        <w:ind w:left="-426" w:right="-285" w:firstLine="710"/>
        <w:jc w:val="both"/>
        <w:rPr>
          <w:b/>
          <w:sz w:val="24"/>
          <w:szCs w:val="24"/>
        </w:rPr>
      </w:pPr>
      <w:r>
        <w:rPr>
          <w:b/>
          <w:sz w:val="24"/>
          <w:szCs w:val="24"/>
        </w:rPr>
        <w:t xml:space="preserve">Тема № </w:t>
      </w:r>
      <w:r w:rsidR="00586826">
        <w:rPr>
          <w:b/>
          <w:sz w:val="24"/>
          <w:szCs w:val="24"/>
        </w:rPr>
        <w:t>6.</w:t>
      </w:r>
      <w:r>
        <w:rPr>
          <w:b/>
          <w:sz w:val="24"/>
          <w:szCs w:val="24"/>
        </w:rPr>
        <w:t>2. Укладка, надевание специальной одежды и снаряжения. Сбор и выезд по тревоге. Упражнения со спасательной веревкой.</w:t>
      </w:r>
    </w:p>
    <w:p w:rsidR="00C3733D" w:rsidRDefault="00C3733D" w:rsidP="00C3733D">
      <w:pPr>
        <w:ind w:left="-426" w:right="-285" w:firstLine="710"/>
        <w:jc w:val="both"/>
        <w:rPr>
          <w:sz w:val="24"/>
          <w:szCs w:val="24"/>
        </w:rPr>
      </w:pPr>
      <w:r>
        <w:rPr>
          <w:sz w:val="24"/>
          <w:szCs w:val="24"/>
        </w:rPr>
        <w:t>Обучение методам: укладки и надевания специальной одежды и снаряжения. Отработка нормативов: надевание специальной одежды и снаряжения, сбор и выезд по тревоге в составе отделения на пожарном автомобиле.</w:t>
      </w:r>
    </w:p>
    <w:p w:rsidR="00C3733D" w:rsidRDefault="00C3733D" w:rsidP="00C3733D">
      <w:pPr>
        <w:ind w:left="-426" w:right="-285" w:firstLine="710"/>
        <w:jc w:val="both"/>
        <w:rPr>
          <w:sz w:val="24"/>
          <w:szCs w:val="24"/>
        </w:rPr>
      </w:pPr>
      <w:r>
        <w:rPr>
          <w:sz w:val="24"/>
          <w:szCs w:val="24"/>
        </w:rPr>
        <w:t xml:space="preserve">Закрепление спасательной веревки за конструкцию четырьмя способами, вязка двойной спасательной петли с надеванием на пострадавшего, вязка петли для подъема пожарного оборудования на высоту. Сматывание спасательной веревки в клубок. Практическая отработка приемов </w:t>
      </w:r>
      <w:proofErr w:type="spellStart"/>
      <w:r>
        <w:rPr>
          <w:sz w:val="24"/>
          <w:szCs w:val="24"/>
        </w:rPr>
        <w:t>самоспасания</w:t>
      </w:r>
      <w:proofErr w:type="spellEnd"/>
      <w:r>
        <w:rPr>
          <w:sz w:val="24"/>
          <w:szCs w:val="24"/>
        </w:rPr>
        <w:t xml:space="preserve"> и спасания с применением спасательной веревки.</w:t>
      </w:r>
    </w:p>
    <w:p w:rsidR="00C3733D" w:rsidRDefault="00C3733D" w:rsidP="00C3733D">
      <w:pPr>
        <w:ind w:left="-426" w:right="-285" w:firstLine="710"/>
        <w:jc w:val="both"/>
        <w:rPr>
          <w:sz w:val="24"/>
          <w:szCs w:val="24"/>
        </w:rPr>
      </w:pPr>
    </w:p>
    <w:p w:rsidR="00C3733D" w:rsidRDefault="00C3733D" w:rsidP="00C3733D">
      <w:pPr>
        <w:ind w:left="-426" w:right="-285" w:firstLine="710"/>
        <w:jc w:val="both"/>
        <w:rPr>
          <w:b/>
          <w:sz w:val="24"/>
          <w:szCs w:val="24"/>
        </w:rPr>
      </w:pPr>
      <w:r>
        <w:rPr>
          <w:b/>
          <w:sz w:val="24"/>
          <w:szCs w:val="24"/>
        </w:rPr>
        <w:t xml:space="preserve">Тема № </w:t>
      </w:r>
      <w:r w:rsidR="00586826">
        <w:rPr>
          <w:b/>
          <w:sz w:val="24"/>
          <w:szCs w:val="24"/>
        </w:rPr>
        <w:t>6.</w:t>
      </w:r>
      <w:r>
        <w:rPr>
          <w:b/>
          <w:sz w:val="24"/>
          <w:szCs w:val="24"/>
        </w:rPr>
        <w:t>3. Установка пожарного автомобиля (</w:t>
      </w:r>
      <w:proofErr w:type="spellStart"/>
      <w:r>
        <w:rPr>
          <w:b/>
          <w:sz w:val="24"/>
          <w:szCs w:val="24"/>
        </w:rPr>
        <w:t>мотопомпы</w:t>
      </w:r>
      <w:proofErr w:type="spellEnd"/>
      <w:r>
        <w:rPr>
          <w:b/>
          <w:sz w:val="24"/>
          <w:szCs w:val="24"/>
        </w:rPr>
        <w:t>) на водоем. Развертывание в составе расчета на пожарном автомобиле (</w:t>
      </w:r>
      <w:proofErr w:type="spellStart"/>
      <w:r>
        <w:rPr>
          <w:b/>
          <w:sz w:val="24"/>
          <w:szCs w:val="24"/>
        </w:rPr>
        <w:t>мотопомпе</w:t>
      </w:r>
      <w:proofErr w:type="spellEnd"/>
      <w:r>
        <w:rPr>
          <w:b/>
          <w:sz w:val="24"/>
          <w:szCs w:val="24"/>
        </w:rPr>
        <w:t>) с подачей ручных стволов.</w:t>
      </w:r>
    </w:p>
    <w:p w:rsidR="00C3733D" w:rsidRDefault="00C3733D" w:rsidP="00C3733D">
      <w:pPr>
        <w:ind w:left="-426" w:right="-285" w:firstLine="710"/>
        <w:jc w:val="both"/>
        <w:rPr>
          <w:sz w:val="24"/>
          <w:szCs w:val="24"/>
        </w:rPr>
      </w:pPr>
      <w:r>
        <w:rPr>
          <w:sz w:val="24"/>
          <w:szCs w:val="24"/>
        </w:rPr>
        <w:t>Практическая отработка установки пожарного автомобиля (</w:t>
      </w:r>
      <w:proofErr w:type="spellStart"/>
      <w:r>
        <w:rPr>
          <w:sz w:val="24"/>
          <w:szCs w:val="24"/>
        </w:rPr>
        <w:t>мотопомпы</w:t>
      </w:r>
      <w:proofErr w:type="spellEnd"/>
      <w:r>
        <w:rPr>
          <w:sz w:val="24"/>
          <w:szCs w:val="24"/>
        </w:rPr>
        <w:t>) на водоем, забор и подача воды в рукавную линию.</w:t>
      </w:r>
    </w:p>
    <w:p w:rsidR="00C3733D" w:rsidRDefault="00C3733D" w:rsidP="00C3733D">
      <w:pPr>
        <w:ind w:left="-426" w:right="-285" w:firstLine="710"/>
        <w:jc w:val="both"/>
        <w:rPr>
          <w:sz w:val="24"/>
          <w:szCs w:val="24"/>
        </w:rPr>
      </w:pPr>
      <w:r>
        <w:rPr>
          <w:sz w:val="24"/>
          <w:szCs w:val="24"/>
        </w:rPr>
        <w:t>Практическая отработка развертывания расчета на пожарном автомобиле (</w:t>
      </w:r>
      <w:proofErr w:type="spellStart"/>
      <w:r>
        <w:rPr>
          <w:sz w:val="24"/>
          <w:szCs w:val="24"/>
        </w:rPr>
        <w:t>мотопомпе</w:t>
      </w:r>
      <w:proofErr w:type="spellEnd"/>
      <w:r>
        <w:rPr>
          <w:sz w:val="24"/>
          <w:szCs w:val="24"/>
        </w:rPr>
        <w:t xml:space="preserve">) с установкой на </w:t>
      </w:r>
      <w:proofErr w:type="spellStart"/>
      <w:r>
        <w:rPr>
          <w:sz w:val="24"/>
          <w:szCs w:val="24"/>
        </w:rPr>
        <w:t>водоисточник</w:t>
      </w:r>
      <w:proofErr w:type="spellEnd"/>
      <w:r>
        <w:rPr>
          <w:sz w:val="24"/>
          <w:szCs w:val="24"/>
        </w:rPr>
        <w:t xml:space="preserve"> с подачей одного-двух ручных стволов.</w:t>
      </w:r>
    </w:p>
    <w:p w:rsidR="00C3733D" w:rsidRDefault="00C3733D" w:rsidP="00C3733D">
      <w:pPr>
        <w:ind w:left="-426" w:right="-285" w:firstLine="710"/>
        <w:jc w:val="both"/>
        <w:rPr>
          <w:sz w:val="24"/>
          <w:szCs w:val="24"/>
        </w:rPr>
      </w:pPr>
    </w:p>
    <w:p w:rsidR="00C3733D" w:rsidRDefault="00C3733D" w:rsidP="00C3733D">
      <w:pPr>
        <w:ind w:left="-426" w:right="-285" w:firstLine="710"/>
        <w:jc w:val="both"/>
        <w:rPr>
          <w:b/>
          <w:sz w:val="24"/>
          <w:szCs w:val="24"/>
        </w:rPr>
      </w:pPr>
      <w:r>
        <w:rPr>
          <w:b/>
          <w:sz w:val="24"/>
          <w:szCs w:val="24"/>
        </w:rPr>
        <w:t xml:space="preserve">Тема № </w:t>
      </w:r>
      <w:r w:rsidR="00586826">
        <w:rPr>
          <w:b/>
          <w:sz w:val="24"/>
          <w:szCs w:val="24"/>
        </w:rPr>
        <w:t>6.</w:t>
      </w:r>
      <w:r>
        <w:rPr>
          <w:b/>
          <w:sz w:val="24"/>
          <w:szCs w:val="24"/>
        </w:rPr>
        <w:t>4 Работа с ручными и механизированными пожарными и аварийно-спасательными инструментами и оборудованием.</w:t>
      </w:r>
    </w:p>
    <w:p w:rsidR="00C3733D" w:rsidRDefault="00C3733D" w:rsidP="00C3733D">
      <w:pPr>
        <w:ind w:left="-426" w:right="-285" w:firstLine="710"/>
        <w:jc w:val="both"/>
        <w:rPr>
          <w:sz w:val="24"/>
          <w:szCs w:val="24"/>
        </w:rPr>
      </w:pPr>
      <w:r>
        <w:rPr>
          <w:sz w:val="24"/>
          <w:szCs w:val="24"/>
        </w:rPr>
        <w:t>Упражнения по работе с ручными и механизированными пожарными и аварийно-спасательными инструментами и оборудованием. Снятие аварийно-спасательного оборудования с пожарного автомобиля и подготовка его к работе.</w:t>
      </w:r>
    </w:p>
    <w:p w:rsidR="00C3733D" w:rsidRDefault="00C3733D" w:rsidP="00586826">
      <w:pPr>
        <w:ind w:left="-426" w:right="-285" w:firstLine="710"/>
        <w:jc w:val="both"/>
        <w:rPr>
          <w:sz w:val="24"/>
          <w:szCs w:val="24"/>
        </w:rPr>
      </w:pPr>
      <w:r>
        <w:rPr>
          <w:sz w:val="24"/>
          <w:szCs w:val="24"/>
        </w:rPr>
        <w:t>Приемы работы с аварийно-спасательным оборудованием при перекусывании, раздвигании металлической арматуры, труб, элементов металлических конструкций. Приемы работы с аварийно-спасательным оборудованием при вскрытии элементов строительных конструкции, проделывании отверстий и проемов в них. Использование ручного и механизированного пожарного и аварийно-спасательного  оборудования и инструментов для вскрытия дверей и разборки элементов строительных конструкций. Приемы работы с аварийно-спасательным оборудованием при подъеме, сдвиге и перемещении предметов и элементов конструкций зданий и сооружений, наложении пластырей, прекращении истечения жидкостей из цистерн и емкостей.</w:t>
      </w:r>
    </w:p>
    <w:p w:rsidR="00C3733D" w:rsidRDefault="00586826" w:rsidP="00586826">
      <w:pPr>
        <w:ind w:left="-426" w:right="-285"/>
        <w:jc w:val="center"/>
        <w:rPr>
          <w:b/>
          <w:sz w:val="24"/>
          <w:szCs w:val="24"/>
        </w:rPr>
      </w:pPr>
      <w:r>
        <w:rPr>
          <w:b/>
          <w:sz w:val="24"/>
          <w:szCs w:val="24"/>
        </w:rPr>
        <w:t>У</w:t>
      </w:r>
      <w:r w:rsidR="00C3733D">
        <w:rPr>
          <w:b/>
          <w:sz w:val="24"/>
          <w:szCs w:val="24"/>
        </w:rPr>
        <w:t>чебно-тематический план</w:t>
      </w:r>
      <w:r>
        <w:rPr>
          <w:b/>
          <w:sz w:val="24"/>
          <w:szCs w:val="24"/>
        </w:rPr>
        <w:t xml:space="preserve"> </w:t>
      </w:r>
      <w:r w:rsidR="00C3733D">
        <w:rPr>
          <w:b/>
          <w:sz w:val="24"/>
          <w:szCs w:val="24"/>
        </w:rPr>
        <w:t>по дисциплине «Первая помощь»</w:t>
      </w:r>
    </w:p>
    <w:p w:rsidR="00C3733D" w:rsidRDefault="00C3733D" w:rsidP="00C3733D">
      <w:pPr>
        <w:ind w:left="-426" w:right="-285" w:firstLine="710"/>
        <w:jc w:val="both"/>
        <w:rPr>
          <w:sz w:val="24"/>
          <w:szCs w:val="24"/>
        </w:rPr>
      </w:pPr>
    </w:p>
    <w:tbl>
      <w:tblPr>
        <w:tblW w:w="99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7229"/>
        <w:gridCol w:w="567"/>
        <w:gridCol w:w="415"/>
        <w:gridCol w:w="12"/>
        <w:gridCol w:w="545"/>
        <w:gridCol w:w="22"/>
        <w:gridCol w:w="600"/>
      </w:tblGrid>
      <w:tr w:rsidR="00C3733D" w:rsidTr="000F5BD9">
        <w:trPr>
          <w:trHeight w:val="315"/>
        </w:trPr>
        <w:tc>
          <w:tcPr>
            <w:tcW w:w="568" w:type="dxa"/>
            <w:vMerge w:val="restart"/>
            <w:vAlign w:val="center"/>
          </w:tcPr>
          <w:p w:rsidR="00C3733D" w:rsidRDefault="00C3733D" w:rsidP="000F5BD9">
            <w:pPr>
              <w:jc w:val="center"/>
              <w:rPr>
                <w:sz w:val="24"/>
                <w:szCs w:val="24"/>
              </w:rPr>
            </w:pPr>
            <w:r>
              <w:rPr>
                <w:sz w:val="24"/>
                <w:szCs w:val="24"/>
              </w:rPr>
              <w:t xml:space="preserve">№ </w:t>
            </w:r>
            <w:proofErr w:type="spellStart"/>
            <w:r>
              <w:rPr>
                <w:sz w:val="24"/>
                <w:szCs w:val="24"/>
              </w:rPr>
              <w:t>п</w:t>
            </w:r>
            <w:proofErr w:type="spellEnd"/>
            <w:r>
              <w:rPr>
                <w:sz w:val="24"/>
                <w:szCs w:val="24"/>
              </w:rPr>
              <w:t>/</w:t>
            </w:r>
            <w:proofErr w:type="spellStart"/>
            <w:r>
              <w:rPr>
                <w:sz w:val="24"/>
                <w:szCs w:val="24"/>
              </w:rPr>
              <w:t>п</w:t>
            </w:r>
            <w:proofErr w:type="spellEnd"/>
          </w:p>
        </w:tc>
        <w:tc>
          <w:tcPr>
            <w:tcW w:w="7229" w:type="dxa"/>
            <w:vMerge w:val="restart"/>
            <w:vAlign w:val="center"/>
          </w:tcPr>
          <w:p w:rsidR="00C3733D" w:rsidRDefault="00C3733D" w:rsidP="000F5BD9">
            <w:pPr>
              <w:jc w:val="center"/>
              <w:rPr>
                <w:sz w:val="24"/>
                <w:szCs w:val="24"/>
              </w:rPr>
            </w:pPr>
            <w:r>
              <w:rPr>
                <w:sz w:val="24"/>
                <w:szCs w:val="24"/>
              </w:rPr>
              <w:t>Наименование дисциплин, разделов и тем</w:t>
            </w:r>
          </w:p>
        </w:tc>
        <w:tc>
          <w:tcPr>
            <w:tcW w:w="567" w:type="dxa"/>
            <w:vMerge w:val="restart"/>
            <w:textDirection w:val="btLr"/>
            <w:vAlign w:val="center"/>
          </w:tcPr>
          <w:p w:rsidR="00C3733D" w:rsidRDefault="00C3733D" w:rsidP="000F5BD9">
            <w:pPr>
              <w:ind w:left="113" w:right="113"/>
              <w:jc w:val="center"/>
              <w:rPr>
                <w:sz w:val="24"/>
                <w:szCs w:val="24"/>
              </w:rPr>
            </w:pPr>
            <w:r>
              <w:rPr>
                <w:sz w:val="24"/>
                <w:szCs w:val="24"/>
              </w:rPr>
              <w:t>Всего часов</w:t>
            </w:r>
          </w:p>
        </w:tc>
        <w:tc>
          <w:tcPr>
            <w:tcW w:w="972" w:type="dxa"/>
            <w:gridSpan w:val="3"/>
            <w:vAlign w:val="center"/>
          </w:tcPr>
          <w:p w:rsidR="00C3733D" w:rsidRDefault="00C3733D" w:rsidP="000F5BD9">
            <w:pPr>
              <w:jc w:val="center"/>
              <w:rPr>
                <w:sz w:val="24"/>
                <w:szCs w:val="24"/>
              </w:rPr>
            </w:pPr>
            <w:r>
              <w:rPr>
                <w:sz w:val="24"/>
                <w:szCs w:val="24"/>
              </w:rPr>
              <w:t>В том числе</w:t>
            </w:r>
          </w:p>
        </w:tc>
        <w:tc>
          <w:tcPr>
            <w:tcW w:w="622" w:type="dxa"/>
            <w:gridSpan w:val="2"/>
            <w:vMerge w:val="restart"/>
            <w:textDirection w:val="btLr"/>
            <w:vAlign w:val="center"/>
          </w:tcPr>
          <w:p w:rsidR="00C3733D" w:rsidRDefault="00C3733D" w:rsidP="000F5BD9">
            <w:pPr>
              <w:ind w:left="113" w:right="113"/>
              <w:jc w:val="center"/>
              <w:rPr>
                <w:sz w:val="24"/>
                <w:szCs w:val="24"/>
              </w:rPr>
            </w:pPr>
            <w:r>
              <w:rPr>
                <w:sz w:val="24"/>
                <w:szCs w:val="24"/>
              </w:rPr>
              <w:t>Формы контроля</w:t>
            </w:r>
          </w:p>
        </w:tc>
      </w:tr>
      <w:tr w:rsidR="00C3733D" w:rsidTr="00586826">
        <w:trPr>
          <w:cantSplit/>
          <w:trHeight w:val="1123"/>
        </w:trPr>
        <w:tc>
          <w:tcPr>
            <w:tcW w:w="568" w:type="dxa"/>
            <w:vMerge/>
            <w:vAlign w:val="center"/>
          </w:tcPr>
          <w:p w:rsidR="00C3733D" w:rsidRDefault="00C3733D" w:rsidP="000F5BD9">
            <w:pPr>
              <w:jc w:val="center"/>
              <w:rPr>
                <w:sz w:val="24"/>
                <w:szCs w:val="24"/>
              </w:rPr>
            </w:pPr>
          </w:p>
        </w:tc>
        <w:tc>
          <w:tcPr>
            <w:tcW w:w="7229" w:type="dxa"/>
            <w:vMerge/>
            <w:vAlign w:val="center"/>
          </w:tcPr>
          <w:p w:rsidR="00C3733D" w:rsidRDefault="00C3733D" w:rsidP="000F5BD9">
            <w:pPr>
              <w:jc w:val="center"/>
              <w:rPr>
                <w:sz w:val="24"/>
                <w:szCs w:val="24"/>
              </w:rPr>
            </w:pPr>
          </w:p>
        </w:tc>
        <w:tc>
          <w:tcPr>
            <w:tcW w:w="567" w:type="dxa"/>
            <w:vMerge/>
            <w:vAlign w:val="center"/>
          </w:tcPr>
          <w:p w:rsidR="00C3733D" w:rsidRDefault="00C3733D" w:rsidP="000F5BD9">
            <w:pPr>
              <w:jc w:val="center"/>
              <w:rPr>
                <w:sz w:val="24"/>
                <w:szCs w:val="24"/>
              </w:rPr>
            </w:pPr>
          </w:p>
        </w:tc>
        <w:tc>
          <w:tcPr>
            <w:tcW w:w="415" w:type="dxa"/>
            <w:textDirection w:val="btLr"/>
            <w:vAlign w:val="center"/>
          </w:tcPr>
          <w:p w:rsidR="00C3733D" w:rsidRDefault="00C3733D" w:rsidP="000F5BD9">
            <w:pPr>
              <w:ind w:left="113" w:right="113"/>
              <w:jc w:val="center"/>
              <w:rPr>
                <w:sz w:val="24"/>
                <w:szCs w:val="24"/>
              </w:rPr>
            </w:pPr>
            <w:r>
              <w:rPr>
                <w:sz w:val="24"/>
                <w:szCs w:val="24"/>
              </w:rPr>
              <w:t>теория</w:t>
            </w:r>
          </w:p>
        </w:tc>
        <w:tc>
          <w:tcPr>
            <w:tcW w:w="557" w:type="dxa"/>
            <w:gridSpan w:val="2"/>
            <w:textDirection w:val="btLr"/>
            <w:vAlign w:val="center"/>
          </w:tcPr>
          <w:p w:rsidR="00C3733D" w:rsidRDefault="00C3733D" w:rsidP="000F5BD9">
            <w:pPr>
              <w:ind w:left="113" w:right="113"/>
              <w:jc w:val="center"/>
              <w:rPr>
                <w:sz w:val="24"/>
                <w:szCs w:val="24"/>
              </w:rPr>
            </w:pPr>
            <w:r>
              <w:rPr>
                <w:sz w:val="24"/>
                <w:szCs w:val="24"/>
              </w:rPr>
              <w:t>практика</w:t>
            </w:r>
          </w:p>
        </w:tc>
        <w:tc>
          <w:tcPr>
            <w:tcW w:w="622" w:type="dxa"/>
            <w:gridSpan w:val="2"/>
            <w:vMerge/>
            <w:textDirection w:val="btLr"/>
            <w:vAlign w:val="center"/>
          </w:tcPr>
          <w:p w:rsidR="00C3733D" w:rsidRDefault="00C3733D" w:rsidP="000F5BD9">
            <w:pPr>
              <w:ind w:left="113" w:right="113"/>
              <w:jc w:val="center"/>
              <w:rPr>
                <w:sz w:val="24"/>
                <w:szCs w:val="24"/>
              </w:rPr>
            </w:pPr>
          </w:p>
        </w:tc>
      </w:tr>
      <w:tr w:rsidR="00C3733D" w:rsidTr="000F5BD9">
        <w:trPr>
          <w:trHeight w:val="315"/>
        </w:trPr>
        <w:tc>
          <w:tcPr>
            <w:tcW w:w="568" w:type="dxa"/>
            <w:vAlign w:val="center"/>
          </w:tcPr>
          <w:p w:rsidR="00C3733D" w:rsidRDefault="00C3733D" w:rsidP="000F5BD9">
            <w:pPr>
              <w:jc w:val="center"/>
              <w:rPr>
                <w:sz w:val="24"/>
                <w:szCs w:val="24"/>
              </w:rPr>
            </w:pPr>
            <w:r>
              <w:rPr>
                <w:sz w:val="24"/>
                <w:szCs w:val="24"/>
              </w:rPr>
              <w:t>1</w:t>
            </w:r>
          </w:p>
        </w:tc>
        <w:tc>
          <w:tcPr>
            <w:tcW w:w="7229" w:type="dxa"/>
            <w:vAlign w:val="center"/>
          </w:tcPr>
          <w:p w:rsidR="00C3733D" w:rsidRDefault="00C3733D" w:rsidP="000F5BD9">
            <w:pPr>
              <w:jc w:val="center"/>
              <w:rPr>
                <w:sz w:val="24"/>
                <w:szCs w:val="24"/>
              </w:rPr>
            </w:pPr>
            <w:r>
              <w:rPr>
                <w:sz w:val="24"/>
                <w:szCs w:val="24"/>
              </w:rPr>
              <w:t>2</w:t>
            </w:r>
          </w:p>
        </w:tc>
        <w:tc>
          <w:tcPr>
            <w:tcW w:w="567" w:type="dxa"/>
            <w:vAlign w:val="center"/>
          </w:tcPr>
          <w:p w:rsidR="00C3733D" w:rsidRDefault="00C3733D" w:rsidP="000F5BD9">
            <w:pPr>
              <w:jc w:val="center"/>
              <w:rPr>
                <w:sz w:val="24"/>
                <w:szCs w:val="24"/>
              </w:rPr>
            </w:pPr>
            <w:r>
              <w:rPr>
                <w:sz w:val="24"/>
                <w:szCs w:val="24"/>
              </w:rPr>
              <w:t>3</w:t>
            </w:r>
          </w:p>
        </w:tc>
        <w:tc>
          <w:tcPr>
            <w:tcW w:w="415" w:type="dxa"/>
            <w:vAlign w:val="center"/>
          </w:tcPr>
          <w:p w:rsidR="00C3733D" w:rsidRDefault="00C3733D" w:rsidP="000F5BD9">
            <w:pPr>
              <w:jc w:val="center"/>
              <w:rPr>
                <w:sz w:val="24"/>
                <w:szCs w:val="24"/>
              </w:rPr>
            </w:pPr>
            <w:r>
              <w:rPr>
                <w:sz w:val="24"/>
                <w:szCs w:val="24"/>
              </w:rPr>
              <w:t>4</w:t>
            </w:r>
          </w:p>
        </w:tc>
        <w:tc>
          <w:tcPr>
            <w:tcW w:w="557" w:type="dxa"/>
            <w:gridSpan w:val="2"/>
            <w:vAlign w:val="center"/>
          </w:tcPr>
          <w:p w:rsidR="00C3733D" w:rsidRDefault="00C3733D" w:rsidP="000F5BD9">
            <w:pPr>
              <w:jc w:val="center"/>
              <w:rPr>
                <w:sz w:val="24"/>
                <w:szCs w:val="24"/>
              </w:rPr>
            </w:pPr>
            <w:r>
              <w:rPr>
                <w:sz w:val="24"/>
                <w:szCs w:val="24"/>
              </w:rPr>
              <w:t>5</w:t>
            </w:r>
          </w:p>
        </w:tc>
        <w:tc>
          <w:tcPr>
            <w:tcW w:w="622" w:type="dxa"/>
            <w:gridSpan w:val="2"/>
            <w:vAlign w:val="center"/>
          </w:tcPr>
          <w:p w:rsidR="00C3733D" w:rsidRDefault="00C3733D" w:rsidP="000F5BD9">
            <w:pPr>
              <w:jc w:val="center"/>
              <w:rPr>
                <w:sz w:val="24"/>
                <w:szCs w:val="24"/>
                <w:lang w:val="en-US"/>
              </w:rPr>
            </w:pPr>
            <w:r>
              <w:rPr>
                <w:sz w:val="24"/>
                <w:szCs w:val="24"/>
                <w:lang w:val="en-US"/>
              </w:rPr>
              <w:t>6</w:t>
            </w:r>
          </w:p>
        </w:tc>
      </w:tr>
      <w:tr w:rsidR="00C3733D" w:rsidTr="000F5BD9">
        <w:tblPrEx>
          <w:tblLook w:val="0000"/>
        </w:tblPrEx>
        <w:trPr>
          <w:trHeight w:val="811"/>
        </w:trPr>
        <w:tc>
          <w:tcPr>
            <w:tcW w:w="568" w:type="dxa"/>
            <w:vAlign w:val="center"/>
          </w:tcPr>
          <w:p w:rsidR="00C3733D" w:rsidRDefault="00C3733D" w:rsidP="000F5BD9">
            <w:pPr>
              <w:jc w:val="center"/>
              <w:rPr>
                <w:sz w:val="24"/>
                <w:szCs w:val="24"/>
              </w:rPr>
            </w:pPr>
            <w:r>
              <w:rPr>
                <w:sz w:val="24"/>
                <w:szCs w:val="24"/>
              </w:rPr>
              <w:t>1.</w:t>
            </w:r>
          </w:p>
        </w:tc>
        <w:tc>
          <w:tcPr>
            <w:tcW w:w="7229" w:type="dxa"/>
            <w:vAlign w:val="center"/>
          </w:tcPr>
          <w:p w:rsidR="00C3733D" w:rsidRDefault="00C3733D" w:rsidP="000F5BD9">
            <w:pPr>
              <w:jc w:val="both"/>
              <w:rPr>
                <w:sz w:val="24"/>
                <w:szCs w:val="24"/>
              </w:rPr>
            </w:pPr>
            <w:r>
              <w:rPr>
                <w:sz w:val="24"/>
                <w:szCs w:val="24"/>
              </w:rPr>
              <w:t xml:space="preserve">Основы анатомии и физиологии человека. Психологическое состояние людей в экстремальных ситуациях. Общие требования к оказанию первой помощи. </w:t>
            </w:r>
          </w:p>
        </w:tc>
        <w:tc>
          <w:tcPr>
            <w:tcW w:w="567" w:type="dxa"/>
            <w:vAlign w:val="center"/>
          </w:tcPr>
          <w:p w:rsidR="00C3733D" w:rsidRDefault="00C3733D" w:rsidP="000F5BD9">
            <w:pPr>
              <w:jc w:val="center"/>
              <w:rPr>
                <w:sz w:val="24"/>
                <w:szCs w:val="24"/>
              </w:rPr>
            </w:pPr>
            <w:r>
              <w:rPr>
                <w:sz w:val="24"/>
                <w:szCs w:val="24"/>
              </w:rPr>
              <w:t>1</w:t>
            </w:r>
          </w:p>
        </w:tc>
        <w:tc>
          <w:tcPr>
            <w:tcW w:w="427" w:type="dxa"/>
            <w:gridSpan w:val="2"/>
            <w:vAlign w:val="center"/>
          </w:tcPr>
          <w:p w:rsidR="00C3733D" w:rsidRDefault="00C3733D" w:rsidP="000F5BD9">
            <w:pPr>
              <w:jc w:val="center"/>
              <w:rPr>
                <w:sz w:val="24"/>
                <w:szCs w:val="24"/>
              </w:rPr>
            </w:pPr>
            <w:r>
              <w:rPr>
                <w:sz w:val="24"/>
                <w:szCs w:val="24"/>
              </w:rPr>
              <w:t>1</w:t>
            </w:r>
          </w:p>
        </w:tc>
        <w:tc>
          <w:tcPr>
            <w:tcW w:w="567" w:type="dxa"/>
            <w:gridSpan w:val="2"/>
            <w:vAlign w:val="center"/>
          </w:tcPr>
          <w:p w:rsidR="00C3733D" w:rsidRDefault="00C3733D" w:rsidP="000F5BD9">
            <w:pPr>
              <w:jc w:val="center"/>
              <w:rPr>
                <w:sz w:val="24"/>
                <w:szCs w:val="24"/>
              </w:rPr>
            </w:pPr>
            <w:r>
              <w:rPr>
                <w:sz w:val="24"/>
                <w:szCs w:val="24"/>
              </w:rPr>
              <w:t>-</w:t>
            </w:r>
          </w:p>
        </w:tc>
        <w:tc>
          <w:tcPr>
            <w:tcW w:w="600" w:type="dxa"/>
            <w:vAlign w:val="center"/>
          </w:tcPr>
          <w:p w:rsidR="00C3733D" w:rsidRDefault="00C3733D" w:rsidP="000F5BD9">
            <w:pPr>
              <w:jc w:val="center"/>
              <w:rPr>
                <w:sz w:val="24"/>
                <w:szCs w:val="24"/>
              </w:rPr>
            </w:pPr>
            <w:r>
              <w:rPr>
                <w:sz w:val="24"/>
                <w:szCs w:val="24"/>
              </w:rPr>
              <w:t>-</w:t>
            </w:r>
          </w:p>
        </w:tc>
      </w:tr>
      <w:tr w:rsidR="00C3733D" w:rsidTr="000F5BD9">
        <w:tblPrEx>
          <w:tblLook w:val="0000"/>
        </w:tblPrEx>
        <w:trPr>
          <w:trHeight w:val="217"/>
        </w:trPr>
        <w:tc>
          <w:tcPr>
            <w:tcW w:w="568" w:type="dxa"/>
            <w:vAlign w:val="center"/>
          </w:tcPr>
          <w:p w:rsidR="00C3733D" w:rsidRDefault="00C3733D" w:rsidP="000F5BD9">
            <w:pPr>
              <w:jc w:val="center"/>
              <w:rPr>
                <w:sz w:val="24"/>
                <w:szCs w:val="24"/>
              </w:rPr>
            </w:pPr>
            <w:r>
              <w:rPr>
                <w:sz w:val="24"/>
                <w:szCs w:val="24"/>
              </w:rPr>
              <w:t>2.</w:t>
            </w:r>
          </w:p>
        </w:tc>
        <w:tc>
          <w:tcPr>
            <w:tcW w:w="7229" w:type="dxa"/>
            <w:vAlign w:val="center"/>
          </w:tcPr>
          <w:p w:rsidR="00C3733D" w:rsidRDefault="00C3733D" w:rsidP="000F5BD9">
            <w:pPr>
              <w:jc w:val="both"/>
              <w:rPr>
                <w:sz w:val="24"/>
                <w:szCs w:val="24"/>
              </w:rPr>
            </w:pPr>
            <w:r>
              <w:rPr>
                <w:sz w:val="24"/>
                <w:szCs w:val="24"/>
              </w:rPr>
              <w:t xml:space="preserve">Транспортировка пострадавших. Первая помощь при повреждении головы и позвоночника. Первая помощь при переломах, вывихах, ушибах и растяжениях связок. Первая помощь при ранениях и </w:t>
            </w:r>
            <w:r>
              <w:rPr>
                <w:sz w:val="24"/>
                <w:szCs w:val="24"/>
              </w:rPr>
              <w:lastRenderedPageBreak/>
              <w:t xml:space="preserve">кровотечениях. Первая помощь при отравлениях продуктами горения и опасными химическими веществами. Первая помощь при ожогах, отморожениях, переохлаждениях, перегреваниях и </w:t>
            </w:r>
            <w:proofErr w:type="spellStart"/>
            <w:r>
              <w:rPr>
                <w:sz w:val="24"/>
                <w:szCs w:val="24"/>
              </w:rPr>
              <w:t>электротравмах</w:t>
            </w:r>
            <w:proofErr w:type="spellEnd"/>
            <w:r>
              <w:rPr>
                <w:sz w:val="24"/>
                <w:szCs w:val="24"/>
              </w:rPr>
              <w:t>.</w:t>
            </w:r>
          </w:p>
        </w:tc>
        <w:tc>
          <w:tcPr>
            <w:tcW w:w="567" w:type="dxa"/>
            <w:vAlign w:val="center"/>
          </w:tcPr>
          <w:p w:rsidR="00C3733D" w:rsidRDefault="00C3733D" w:rsidP="000F5BD9">
            <w:pPr>
              <w:jc w:val="center"/>
              <w:rPr>
                <w:sz w:val="24"/>
                <w:szCs w:val="24"/>
              </w:rPr>
            </w:pPr>
            <w:r>
              <w:rPr>
                <w:sz w:val="24"/>
                <w:szCs w:val="24"/>
              </w:rPr>
              <w:lastRenderedPageBreak/>
              <w:t>2</w:t>
            </w:r>
          </w:p>
        </w:tc>
        <w:tc>
          <w:tcPr>
            <w:tcW w:w="427" w:type="dxa"/>
            <w:gridSpan w:val="2"/>
            <w:vAlign w:val="center"/>
          </w:tcPr>
          <w:p w:rsidR="00C3733D" w:rsidRDefault="00C3733D" w:rsidP="000F5BD9">
            <w:pPr>
              <w:jc w:val="center"/>
              <w:rPr>
                <w:sz w:val="24"/>
                <w:szCs w:val="24"/>
              </w:rPr>
            </w:pPr>
            <w:r>
              <w:rPr>
                <w:sz w:val="24"/>
                <w:szCs w:val="24"/>
              </w:rPr>
              <w:t>-</w:t>
            </w:r>
          </w:p>
        </w:tc>
        <w:tc>
          <w:tcPr>
            <w:tcW w:w="567" w:type="dxa"/>
            <w:gridSpan w:val="2"/>
            <w:vAlign w:val="center"/>
          </w:tcPr>
          <w:p w:rsidR="00C3733D" w:rsidRDefault="00C3733D" w:rsidP="000F5BD9">
            <w:pPr>
              <w:jc w:val="center"/>
              <w:rPr>
                <w:sz w:val="24"/>
                <w:szCs w:val="24"/>
              </w:rPr>
            </w:pPr>
            <w:r>
              <w:rPr>
                <w:sz w:val="24"/>
                <w:szCs w:val="24"/>
              </w:rPr>
              <w:t>2</w:t>
            </w:r>
          </w:p>
        </w:tc>
        <w:tc>
          <w:tcPr>
            <w:tcW w:w="600" w:type="dxa"/>
            <w:vAlign w:val="center"/>
          </w:tcPr>
          <w:p w:rsidR="00C3733D" w:rsidRDefault="00C3733D" w:rsidP="000F5BD9">
            <w:pPr>
              <w:jc w:val="center"/>
              <w:rPr>
                <w:sz w:val="24"/>
                <w:szCs w:val="24"/>
              </w:rPr>
            </w:pPr>
            <w:r>
              <w:rPr>
                <w:sz w:val="24"/>
                <w:szCs w:val="24"/>
              </w:rPr>
              <w:t>-</w:t>
            </w:r>
          </w:p>
        </w:tc>
      </w:tr>
      <w:tr w:rsidR="00C3733D" w:rsidTr="000F5BD9">
        <w:tblPrEx>
          <w:tblLook w:val="0000"/>
        </w:tblPrEx>
        <w:trPr>
          <w:trHeight w:val="132"/>
        </w:trPr>
        <w:tc>
          <w:tcPr>
            <w:tcW w:w="568" w:type="dxa"/>
            <w:vAlign w:val="center"/>
          </w:tcPr>
          <w:p w:rsidR="00C3733D" w:rsidRDefault="00C3733D" w:rsidP="000F5BD9">
            <w:pPr>
              <w:jc w:val="center"/>
              <w:rPr>
                <w:sz w:val="24"/>
                <w:szCs w:val="24"/>
              </w:rPr>
            </w:pPr>
          </w:p>
        </w:tc>
        <w:tc>
          <w:tcPr>
            <w:tcW w:w="7229" w:type="dxa"/>
            <w:vAlign w:val="center"/>
          </w:tcPr>
          <w:p w:rsidR="00C3733D" w:rsidRDefault="00C3733D" w:rsidP="000F5BD9">
            <w:pPr>
              <w:rPr>
                <w:sz w:val="24"/>
                <w:szCs w:val="24"/>
              </w:rPr>
            </w:pPr>
            <w:r>
              <w:rPr>
                <w:b/>
                <w:sz w:val="24"/>
                <w:szCs w:val="24"/>
              </w:rPr>
              <w:t>Итого по разделу:</w:t>
            </w:r>
          </w:p>
        </w:tc>
        <w:tc>
          <w:tcPr>
            <w:tcW w:w="567" w:type="dxa"/>
            <w:vAlign w:val="center"/>
          </w:tcPr>
          <w:p w:rsidR="00C3733D" w:rsidRDefault="00C3733D" w:rsidP="000F5BD9">
            <w:pPr>
              <w:jc w:val="center"/>
              <w:rPr>
                <w:b/>
                <w:sz w:val="24"/>
                <w:szCs w:val="24"/>
              </w:rPr>
            </w:pPr>
            <w:r>
              <w:rPr>
                <w:b/>
                <w:sz w:val="24"/>
                <w:szCs w:val="24"/>
              </w:rPr>
              <w:t>3</w:t>
            </w:r>
          </w:p>
        </w:tc>
        <w:tc>
          <w:tcPr>
            <w:tcW w:w="427" w:type="dxa"/>
            <w:gridSpan w:val="2"/>
            <w:vAlign w:val="center"/>
          </w:tcPr>
          <w:p w:rsidR="00C3733D" w:rsidRDefault="00C3733D" w:rsidP="000F5BD9">
            <w:pPr>
              <w:jc w:val="center"/>
              <w:rPr>
                <w:b/>
                <w:sz w:val="24"/>
                <w:szCs w:val="24"/>
              </w:rPr>
            </w:pPr>
            <w:r>
              <w:rPr>
                <w:b/>
                <w:sz w:val="24"/>
                <w:szCs w:val="24"/>
              </w:rPr>
              <w:t>1</w:t>
            </w:r>
          </w:p>
        </w:tc>
        <w:tc>
          <w:tcPr>
            <w:tcW w:w="567" w:type="dxa"/>
            <w:gridSpan w:val="2"/>
            <w:vAlign w:val="center"/>
          </w:tcPr>
          <w:p w:rsidR="00C3733D" w:rsidRDefault="00C3733D" w:rsidP="000F5BD9">
            <w:pPr>
              <w:jc w:val="center"/>
              <w:rPr>
                <w:b/>
                <w:sz w:val="24"/>
                <w:szCs w:val="24"/>
              </w:rPr>
            </w:pPr>
            <w:r>
              <w:rPr>
                <w:b/>
                <w:sz w:val="24"/>
                <w:szCs w:val="24"/>
              </w:rPr>
              <w:t>2</w:t>
            </w:r>
          </w:p>
        </w:tc>
        <w:tc>
          <w:tcPr>
            <w:tcW w:w="600" w:type="dxa"/>
          </w:tcPr>
          <w:p w:rsidR="00C3733D" w:rsidRDefault="00C3733D" w:rsidP="000F5BD9">
            <w:pPr>
              <w:jc w:val="center"/>
              <w:rPr>
                <w:b/>
                <w:sz w:val="24"/>
                <w:szCs w:val="24"/>
              </w:rPr>
            </w:pPr>
            <w:r>
              <w:rPr>
                <w:b/>
                <w:sz w:val="24"/>
                <w:szCs w:val="24"/>
              </w:rPr>
              <w:t>-</w:t>
            </w:r>
          </w:p>
        </w:tc>
      </w:tr>
    </w:tbl>
    <w:p w:rsidR="00C3733D" w:rsidRDefault="00C3733D" w:rsidP="004E21C9">
      <w:pPr>
        <w:ind w:right="-285"/>
        <w:jc w:val="both"/>
        <w:rPr>
          <w:sz w:val="24"/>
          <w:szCs w:val="24"/>
        </w:rPr>
      </w:pPr>
    </w:p>
    <w:p w:rsidR="00C3733D" w:rsidRDefault="004E21C9" w:rsidP="00C3733D">
      <w:pPr>
        <w:ind w:left="-426" w:right="-285"/>
        <w:jc w:val="center"/>
        <w:rPr>
          <w:b/>
          <w:sz w:val="24"/>
          <w:szCs w:val="24"/>
        </w:rPr>
      </w:pPr>
      <w:r>
        <w:rPr>
          <w:b/>
          <w:sz w:val="24"/>
          <w:szCs w:val="24"/>
        </w:rPr>
        <w:t>Д</w:t>
      </w:r>
      <w:r w:rsidR="00C3733D">
        <w:rPr>
          <w:b/>
          <w:sz w:val="24"/>
          <w:szCs w:val="24"/>
        </w:rPr>
        <w:t>исц</w:t>
      </w:r>
      <w:r>
        <w:rPr>
          <w:b/>
          <w:sz w:val="24"/>
          <w:szCs w:val="24"/>
        </w:rPr>
        <w:t>иплина 7</w:t>
      </w:r>
      <w:r w:rsidR="00C3733D">
        <w:rPr>
          <w:b/>
          <w:sz w:val="24"/>
          <w:szCs w:val="24"/>
        </w:rPr>
        <w:t>.</w:t>
      </w:r>
      <w:r w:rsidRPr="004E21C9">
        <w:rPr>
          <w:b/>
          <w:sz w:val="24"/>
          <w:szCs w:val="24"/>
        </w:rPr>
        <w:t xml:space="preserve"> </w:t>
      </w:r>
      <w:r>
        <w:rPr>
          <w:b/>
          <w:sz w:val="24"/>
          <w:szCs w:val="24"/>
        </w:rPr>
        <w:t>«Первая помощь»</w:t>
      </w:r>
    </w:p>
    <w:p w:rsidR="00C3733D" w:rsidRDefault="00C3733D" w:rsidP="00C3733D">
      <w:pPr>
        <w:ind w:left="-426" w:right="-285" w:firstLine="710"/>
        <w:jc w:val="both"/>
        <w:rPr>
          <w:sz w:val="24"/>
          <w:szCs w:val="24"/>
        </w:rPr>
      </w:pPr>
    </w:p>
    <w:p w:rsidR="00C3733D" w:rsidRDefault="00C3733D" w:rsidP="00C3733D">
      <w:pPr>
        <w:ind w:left="-426" w:right="-285" w:firstLine="710"/>
        <w:jc w:val="both"/>
        <w:rPr>
          <w:b/>
          <w:sz w:val="24"/>
          <w:szCs w:val="24"/>
        </w:rPr>
      </w:pPr>
      <w:r>
        <w:rPr>
          <w:b/>
          <w:sz w:val="24"/>
          <w:szCs w:val="24"/>
        </w:rPr>
        <w:t xml:space="preserve">Тема </w:t>
      </w:r>
      <w:r w:rsidR="004E21C9">
        <w:rPr>
          <w:b/>
          <w:sz w:val="24"/>
          <w:szCs w:val="24"/>
        </w:rPr>
        <w:t>7.</w:t>
      </w:r>
      <w:r>
        <w:rPr>
          <w:b/>
          <w:sz w:val="24"/>
          <w:szCs w:val="24"/>
        </w:rPr>
        <w:t>1. Основы анатомии и физиологии человека. Психологическое состояние людей в экстремальных ситуациях. Общие требования к оказанию первой помощи. Транспортировка пострадавших.</w:t>
      </w:r>
    </w:p>
    <w:p w:rsidR="00C3733D" w:rsidRDefault="00C3733D" w:rsidP="00C3733D">
      <w:pPr>
        <w:ind w:left="-426" w:right="-285" w:firstLine="710"/>
        <w:jc w:val="both"/>
        <w:rPr>
          <w:sz w:val="24"/>
          <w:szCs w:val="24"/>
        </w:rPr>
      </w:pPr>
      <w:r>
        <w:rPr>
          <w:sz w:val="24"/>
          <w:szCs w:val="24"/>
        </w:rPr>
        <w:t>Организм человека как единое целое. Клетки и ткани, костно-мышечная система, соединения костей. Дыхательная система. Органы дыхания. Сердечнососудистая система. Сердце и его функции. Кровеносные сосуды (артерии, вены, капилляры). Расположение основных кровеносных сосудов, места прижатия артерий для остановки кровотечения. Пульс, его характеристика, места прощупывания. Центральная и периферийная нервная система. Психологическое состояние людей в экстремальных ситуациях. Способы снятия нервно-психического напряжения.</w:t>
      </w:r>
    </w:p>
    <w:p w:rsidR="00C3733D" w:rsidRDefault="00C3733D" w:rsidP="00C3733D">
      <w:pPr>
        <w:ind w:left="-426" w:right="-285" w:firstLine="710"/>
        <w:jc w:val="both"/>
        <w:rPr>
          <w:sz w:val="24"/>
          <w:szCs w:val="24"/>
        </w:rPr>
      </w:pPr>
      <w:r>
        <w:rPr>
          <w:sz w:val="24"/>
          <w:szCs w:val="24"/>
        </w:rPr>
        <w:t>Принципы оказания первой помощи. Методика обследования пострадавшего, оценка его состояния. Травматический шок. Последовательность действий при оказании первой помощи при различных поражениях. Клиническая и биологическая смерть, методы определения. Способы оживления организма при клинической смерти (искусственное дыхание, непрямой массаж сердца). Проведение реанимационных мероприятий при остановке сердца.</w:t>
      </w:r>
    </w:p>
    <w:p w:rsidR="00C3733D" w:rsidRDefault="00C3733D" w:rsidP="00C3733D">
      <w:pPr>
        <w:ind w:left="-426" w:right="-285" w:firstLine="710"/>
        <w:jc w:val="both"/>
        <w:rPr>
          <w:sz w:val="24"/>
          <w:szCs w:val="24"/>
        </w:rPr>
      </w:pPr>
    </w:p>
    <w:p w:rsidR="00C3733D" w:rsidRDefault="00C3733D" w:rsidP="00C3733D">
      <w:pPr>
        <w:ind w:left="-426" w:right="-285" w:firstLine="710"/>
        <w:jc w:val="both"/>
        <w:rPr>
          <w:b/>
          <w:sz w:val="24"/>
          <w:szCs w:val="24"/>
        </w:rPr>
      </w:pPr>
      <w:r>
        <w:rPr>
          <w:b/>
          <w:sz w:val="24"/>
          <w:szCs w:val="24"/>
        </w:rPr>
        <w:t xml:space="preserve">Тема </w:t>
      </w:r>
      <w:r w:rsidR="004E21C9">
        <w:rPr>
          <w:b/>
          <w:sz w:val="24"/>
          <w:szCs w:val="24"/>
        </w:rPr>
        <w:t>7.</w:t>
      </w:r>
      <w:r>
        <w:rPr>
          <w:b/>
          <w:sz w:val="24"/>
          <w:szCs w:val="24"/>
        </w:rPr>
        <w:t xml:space="preserve">2. Первая помощь при повреждении головы и позвоночника. Первая помощь при переломах, вывихах, ушибах и растяжениях связок. Первая помощь при ранениях и кровотечениях. Первая помощь при отравлениях продуктами горения и опасными химическими веществами. Первая помощь при ожогах, отморожениях, переохлаждениях, перегреваниях и </w:t>
      </w:r>
      <w:proofErr w:type="spellStart"/>
      <w:r>
        <w:rPr>
          <w:b/>
          <w:sz w:val="24"/>
          <w:szCs w:val="24"/>
        </w:rPr>
        <w:t>электротравмах</w:t>
      </w:r>
      <w:proofErr w:type="spellEnd"/>
      <w:r>
        <w:rPr>
          <w:b/>
          <w:sz w:val="24"/>
          <w:szCs w:val="24"/>
        </w:rPr>
        <w:t>.</w:t>
      </w:r>
    </w:p>
    <w:p w:rsidR="00C3733D" w:rsidRDefault="00C3733D" w:rsidP="00C3733D">
      <w:pPr>
        <w:ind w:left="-426" w:right="-285" w:firstLine="710"/>
        <w:jc w:val="both"/>
        <w:rPr>
          <w:sz w:val="24"/>
          <w:szCs w:val="24"/>
        </w:rPr>
      </w:pPr>
      <w:r>
        <w:rPr>
          <w:sz w:val="24"/>
          <w:szCs w:val="24"/>
        </w:rPr>
        <w:t>Вынос пострадавших из опасной зоны. Общие правила переноски и перевозки пострадавших. Способы переноски пострадавших. Носилки, виды их, лямки, их использование. Вынос пострадавших с использованием подручных средств, на руках, на спине. Переноска пострадавших одним или двумя пожарными. Практическая отработка приемов транспортировки пострадавших.</w:t>
      </w:r>
    </w:p>
    <w:p w:rsidR="00C3733D" w:rsidRDefault="00C3733D" w:rsidP="00C3733D">
      <w:pPr>
        <w:ind w:left="-426" w:right="-285" w:firstLine="710"/>
        <w:jc w:val="both"/>
        <w:rPr>
          <w:sz w:val="24"/>
          <w:szCs w:val="24"/>
        </w:rPr>
      </w:pPr>
      <w:r>
        <w:rPr>
          <w:sz w:val="24"/>
          <w:szCs w:val="24"/>
        </w:rPr>
        <w:t>Признаки повреждений головы и позвоночника. Правила обращения с пострадавших. Первая помощь при повреждениях головы и позвоночника. Диагностика и меры помощи при сочетанных повреждениях.</w:t>
      </w:r>
    </w:p>
    <w:p w:rsidR="00C3733D" w:rsidRDefault="00C3733D" w:rsidP="00C3733D">
      <w:pPr>
        <w:ind w:left="-426" w:right="-285" w:firstLine="710"/>
        <w:jc w:val="both"/>
        <w:rPr>
          <w:sz w:val="24"/>
          <w:szCs w:val="24"/>
        </w:rPr>
      </w:pPr>
      <w:r>
        <w:rPr>
          <w:sz w:val="24"/>
          <w:szCs w:val="24"/>
        </w:rPr>
        <w:t>Перелом костей таза. Перелом и вывих ключицы, ребер, костей конечностей. Виды переломов. Признаки переломов, вывихов, ушибов, растяжения связок. Сдавливание тяжестью. Синдром длительного сдавливания. Особенности оказания первой помощи при открытых переломах. Опасность смещения костных обломков при переноске и перевозке пострадавшего. Правила обращения с пострадавшим. Иммобилизация поврежденной конечностей. Виды транспортных шин. Использование подручных средств для иммобилизации поврежденных конечностей. Особенности оказания первой помощи при переломах ребер, растяжении связок, сдавливании тяжестью. Правила наложения фиксирующих повязок, шин. Транспортировка пострадавших с различными травмами.</w:t>
      </w:r>
    </w:p>
    <w:p w:rsidR="00C3733D" w:rsidRDefault="00C3733D" w:rsidP="00C3733D">
      <w:pPr>
        <w:ind w:left="-426" w:right="-285" w:firstLine="710"/>
        <w:jc w:val="both"/>
        <w:rPr>
          <w:sz w:val="24"/>
          <w:szCs w:val="24"/>
        </w:rPr>
      </w:pPr>
      <w:r>
        <w:rPr>
          <w:sz w:val="24"/>
          <w:szCs w:val="24"/>
        </w:rPr>
        <w:t>Виды кровотечений. Потеря крови и заражение. Основы первой помощи при ранениях головы, грудной клетки, брюшной полости, конечностей Остановка кровотечения прижатием пальцем кровоточащего сосуда выше раны, сгибанием конечности в суставе, давящей повязкой, наложением жгута или закруткой. Изготовление жгута из подручных средств. Правила наложения повязок при ранах. Приемы оказания самопомощи.</w:t>
      </w:r>
    </w:p>
    <w:p w:rsidR="00C3733D" w:rsidRDefault="00C3733D" w:rsidP="00C3733D">
      <w:pPr>
        <w:ind w:left="-426" w:right="-285" w:firstLine="710"/>
        <w:jc w:val="both"/>
        <w:rPr>
          <w:sz w:val="24"/>
          <w:szCs w:val="24"/>
        </w:rPr>
      </w:pPr>
      <w:r>
        <w:rPr>
          <w:sz w:val="24"/>
          <w:szCs w:val="24"/>
        </w:rPr>
        <w:lastRenderedPageBreak/>
        <w:t>Газообразные продукты, выделяемые на пожарах при горении различных веществ и материалов. Предельно допустимые для человека концентрации газообразных продуктов горения во вдыхаемом воздухе. Первая помощь при отравлениях газообразными продуктами горения. Опасные химические вещества, их классификация по действию на организм человека. Признаки поражения опасными химическими веществами. Оказание первой помощи при отравлении опасными химическими веществами.</w:t>
      </w:r>
    </w:p>
    <w:p w:rsidR="00C3733D" w:rsidRDefault="00C3733D" w:rsidP="004E21C9">
      <w:pPr>
        <w:ind w:left="-426" w:right="-285" w:firstLine="710"/>
        <w:jc w:val="both"/>
        <w:rPr>
          <w:sz w:val="24"/>
          <w:szCs w:val="24"/>
        </w:rPr>
      </w:pPr>
      <w:r>
        <w:rPr>
          <w:sz w:val="24"/>
          <w:szCs w:val="24"/>
        </w:rPr>
        <w:t>Ожоги, причины, виды и степень ожогов. Оказание первой помощи при термических и химических ожогах. Отморожения, причины, признаки и степень тяжести. Перегревания и переохлаждения организма. Первая помощь при отморожениях, перегреваниях, переохлаждениях. Признаки поражения электрическим током. Освобождение от действия электрического тока и правила оказания первой помощи пострадавшему.</w:t>
      </w:r>
    </w:p>
    <w:p w:rsidR="00C3733D" w:rsidRDefault="00C3733D" w:rsidP="00C3733D">
      <w:pPr>
        <w:ind w:left="-426" w:right="-285" w:firstLine="710"/>
        <w:jc w:val="both"/>
        <w:rPr>
          <w:sz w:val="24"/>
          <w:szCs w:val="24"/>
        </w:rPr>
      </w:pPr>
    </w:p>
    <w:p w:rsidR="00C3733D" w:rsidRDefault="004E21C9" w:rsidP="004E21C9">
      <w:pPr>
        <w:ind w:left="-426" w:right="-285" w:firstLine="710"/>
        <w:jc w:val="center"/>
        <w:rPr>
          <w:b/>
          <w:sz w:val="24"/>
          <w:szCs w:val="24"/>
        </w:rPr>
      </w:pPr>
      <w:r>
        <w:rPr>
          <w:b/>
          <w:sz w:val="24"/>
          <w:szCs w:val="24"/>
        </w:rPr>
        <w:t>У</w:t>
      </w:r>
      <w:r w:rsidR="00C3733D">
        <w:rPr>
          <w:b/>
          <w:sz w:val="24"/>
          <w:szCs w:val="24"/>
        </w:rPr>
        <w:t>чебно-тематический план</w:t>
      </w:r>
      <w:r>
        <w:rPr>
          <w:b/>
          <w:sz w:val="24"/>
          <w:szCs w:val="24"/>
        </w:rPr>
        <w:t xml:space="preserve"> </w:t>
      </w:r>
      <w:r w:rsidR="00C3733D">
        <w:rPr>
          <w:b/>
          <w:sz w:val="24"/>
          <w:szCs w:val="24"/>
        </w:rPr>
        <w:t>по дисциплине «Психологическая подготовка»</w:t>
      </w:r>
    </w:p>
    <w:p w:rsidR="00C3733D" w:rsidRDefault="00C3733D" w:rsidP="00C3733D">
      <w:pPr>
        <w:ind w:left="-284" w:right="-144"/>
        <w:jc w:val="center"/>
        <w:rPr>
          <w:b/>
          <w:sz w:val="24"/>
          <w:szCs w:val="24"/>
        </w:rPr>
      </w:pPr>
    </w:p>
    <w:tbl>
      <w:tblPr>
        <w:tblW w:w="101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7371"/>
        <w:gridCol w:w="567"/>
        <w:gridCol w:w="415"/>
        <w:gridCol w:w="12"/>
        <w:gridCol w:w="545"/>
        <w:gridCol w:w="22"/>
        <w:gridCol w:w="600"/>
      </w:tblGrid>
      <w:tr w:rsidR="00C3733D" w:rsidTr="000F5BD9">
        <w:trPr>
          <w:trHeight w:val="315"/>
        </w:trPr>
        <w:tc>
          <w:tcPr>
            <w:tcW w:w="568" w:type="dxa"/>
            <w:vMerge w:val="restart"/>
            <w:vAlign w:val="center"/>
          </w:tcPr>
          <w:p w:rsidR="00C3733D" w:rsidRDefault="00C3733D" w:rsidP="000F5BD9">
            <w:pPr>
              <w:jc w:val="center"/>
              <w:rPr>
                <w:sz w:val="24"/>
                <w:szCs w:val="24"/>
              </w:rPr>
            </w:pPr>
            <w:r>
              <w:rPr>
                <w:sz w:val="24"/>
                <w:szCs w:val="24"/>
              </w:rPr>
              <w:t xml:space="preserve">№ </w:t>
            </w:r>
            <w:proofErr w:type="spellStart"/>
            <w:r>
              <w:rPr>
                <w:sz w:val="24"/>
                <w:szCs w:val="24"/>
              </w:rPr>
              <w:t>п</w:t>
            </w:r>
            <w:proofErr w:type="spellEnd"/>
            <w:r>
              <w:rPr>
                <w:sz w:val="24"/>
                <w:szCs w:val="24"/>
              </w:rPr>
              <w:t>/</w:t>
            </w:r>
            <w:proofErr w:type="spellStart"/>
            <w:r>
              <w:rPr>
                <w:sz w:val="24"/>
                <w:szCs w:val="24"/>
              </w:rPr>
              <w:t>п</w:t>
            </w:r>
            <w:proofErr w:type="spellEnd"/>
          </w:p>
        </w:tc>
        <w:tc>
          <w:tcPr>
            <w:tcW w:w="7371" w:type="dxa"/>
            <w:vMerge w:val="restart"/>
            <w:vAlign w:val="center"/>
          </w:tcPr>
          <w:p w:rsidR="00C3733D" w:rsidRDefault="00C3733D" w:rsidP="000F5BD9">
            <w:pPr>
              <w:jc w:val="center"/>
              <w:rPr>
                <w:sz w:val="24"/>
                <w:szCs w:val="24"/>
              </w:rPr>
            </w:pPr>
            <w:r>
              <w:rPr>
                <w:sz w:val="24"/>
                <w:szCs w:val="24"/>
              </w:rPr>
              <w:t>Наименование дисциплин, разделов и тем</w:t>
            </w:r>
          </w:p>
        </w:tc>
        <w:tc>
          <w:tcPr>
            <w:tcW w:w="567" w:type="dxa"/>
            <w:vMerge w:val="restart"/>
            <w:textDirection w:val="btLr"/>
            <w:vAlign w:val="center"/>
          </w:tcPr>
          <w:p w:rsidR="00C3733D" w:rsidRDefault="00C3733D" w:rsidP="000F5BD9">
            <w:pPr>
              <w:ind w:left="113" w:right="113"/>
              <w:jc w:val="center"/>
              <w:rPr>
                <w:sz w:val="24"/>
                <w:szCs w:val="24"/>
              </w:rPr>
            </w:pPr>
            <w:r>
              <w:rPr>
                <w:sz w:val="24"/>
                <w:szCs w:val="24"/>
              </w:rPr>
              <w:t>Всего часов</w:t>
            </w:r>
          </w:p>
        </w:tc>
        <w:tc>
          <w:tcPr>
            <w:tcW w:w="972" w:type="dxa"/>
            <w:gridSpan w:val="3"/>
            <w:vAlign w:val="center"/>
          </w:tcPr>
          <w:p w:rsidR="00C3733D" w:rsidRDefault="00C3733D" w:rsidP="000F5BD9">
            <w:pPr>
              <w:jc w:val="center"/>
              <w:rPr>
                <w:sz w:val="24"/>
                <w:szCs w:val="24"/>
              </w:rPr>
            </w:pPr>
            <w:r>
              <w:rPr>
                <w:sz w:val="24"/>
                <w:szCs w:val="24"/>
              </w:rPr>
              <w:t>В том числе</w:t>
            </w:r>
          </w:p>
        </w:tc>
        <w:tc>
          <w:tcPr>
            <w:tcW w:w="622" w:type="dxa"/>
            <w:gridSpan w:val="2"/>
            <w:vMerge w:val="restart"/>
            <w:textDirection w:val="btLr"/>
            <w:vAlign w:val="center"/>
          </w:tcPr>
          <w:p w:rsidR="00C3733D" w:rsidRDefault="00C3733D" w:rsidP="000F5BD9">
            <w:pPr>
              <w:ind w:left="113" w:right="113"/>
              <w:jc w:val="center"/>
              <w:rPr>
                <w:sz w:val="24"/>
                <w:szCs w:val="24"/>
              </w:rPr>
            </w:pPr>
            <w:r>
              <w:rPr>
                <w:sz w:val="24"/>
                <w:szCs w:val="24"/>
              </w:rPr>
              <w:t>Формы контроля</w:t>
            </w:r>
          </w:p>
        </w:tc>
      </w:tr>
      <w:tr w:rsidR="00C3733D" w:rsidTr="004E21C9">
        <w:trPr>
          <w:cantSplit/>
          <w:trHeight w:val="1138"/>
        </w:trPr>
        <w:tc>
          <w:tcPr>
            <w:tcW w:w="568" w:type="dxa"/>
            <w:vMerge/>
            <w:vAlign w:val="center"/>
          </w:tcPr>
          <w:p w:rsidR="00C3733D" w:rsidRDefault="00C3733D" w:rsidP="000F5BD9">
            <w:pPr>
              <w:jc w:val="center"/>
              <w:rPr>
                <w:sz w:val="24"/>
                <w:szCs w:val="24"/>
              </w:rPr>
            </w:pPr>
          </w:p>
        </w:tc>
        <w:tc>
          <w:tcPr>
            <w:tcW w:w="7371" w:type="dxa"/>
            <w:vMerge/>
            <w:vAlign w:val="center"/>
          </w:tcPr>
          <w:p w:rsidR="00C3733D" w:rsidRDefault="00C3733D" w:rsidP="000F5BD9">
            <w:pPr>
              <w:jc w:val="center"/>
              <w:rPr>
                <w:sz w:val="24"/>
                <w:szCs w:val="24"/>
              </w:rPr>
            </w:pPr>
          </w:p>
        </w:tc>
        <w:tc>
          <w:tcPr>
            <w:tcW w:w="567" w:type="dxa"/>
            <w:vMerge/>
            <w:vAlign w:val="center"/>
          </w:tcPr>
          <w:p w:rsidR="00C3733D" w:rsidRDefault="00C3733D" w:rsidP="000F5BD9">
            <w:pPr>
              <w:jc w:val="center"/>
              <w:rPr>
                <w:sz w:val="24"/>
                <w:szCs w:val="24"/>
              </w:rPr>
            </w:pPr>
          </w:p>
        </w:tc>
        <w:tc>
          <w:tcPr>
            <w:tcW w:w="415" w:type="dxa"/>
            <w:textDirection w:val="btLr"/>
            <w:vAlign w:val="center"/>
          </w:tcPr>
          <w:p w:rsidR="00C3733D" w:rsidRDefault="00C3733D" w:rsidP="000F5BD9">
            <w:pPr>
              <w:ind w:left="113" w:right="113"/>
              <w:jc w:val="center"/>
              <w:rPr>
                <w:sz w:val="24"/>
                <w:szCs w:val="24"/>
              </w:rPr>
            </w:pPr>
            <w:r>
              <w:rPr>
                <w:sz w:val="24"/>
                <w:szCs w:val="24"/>
              </w:rPr>
              <w:t>теория</w:t>
            </w:r>
          </w:p>
        </w:tc>
        <w:tc>
          <w:tcPr>
            <w:tcW w:w="557" w:type="dxa"/>
            <w:gridSpan w:val="2"/>
            <w:textDirection w:val="btLr"/>
            <w:vAlign w:val="center"/>
          </w:tcPr>
          <w:p w:rsidR="00C3733D" w:rsidRDefault="00C3733D" w:rsidP="000F5BD9">
            <w:pPr>
              <w:ind w:left="113" w:right="113"/>
              <w:jc w:val="center"/>
              <w:rPr>
                <w:sz w:val="24"/>
                <w:szCs w:val="24"/>
              </w:rPr>
            </w:pPr>
            <w:r>
              <w:rPr>
                <w:sz w:val="24"/>
                <w:szCs w:val="24"/>
              </w:rPr>
              <w:t>практика</w:t>
            </w:r>
          </w:p>
        </w:tc>
        <w:tc>
          <w:tcPr>
            <w:tcW w:w="622" w:type="dxa"/>
            <w:gridSpan w:val="2"/>
            <w:vMerge/>
            <w:textDirection w:val="btLr"/>
            <w:vAlign w:val="center"/>
          </w:tcPr>
          <w:p w:rsidR="00C3733D" w:rsidRDefault="00C3733D" w:rsidP="000F5BD9">
            <w:pPr>
              <w:ind w:left="113" w:right="113"/>
              <w:jc w:val="center"/>
              <w:rPr>
                <w:sz w:val="24"/>
                <w:szCs w:val="24"/>
              </w:rPr>
            </w:pPr>
          </w:p>
        </w:tc>
      </w:tr>
      <w:tr w:rsidR="00C3733D" w:rsidTr="000F5BD9">
        <w:trPr>
          <w:trHeight w:val="315"/>
        </w:trPr>
        <w:tc>
          <w:tcPr>
            <w:tcW w:w="568" w:type="dxa"/>
            <w:vAlign w:val="center"/>
          </w:tcPr>
          <w:p w:rsidR="00C3733D" w:rsidRDefault="00C3733D" w:rsidP="000F5BD9">
            <w:pPr>
              <w:jc w:val="center"/>
              <w:rPr>
                <w:sz w:val="24"/>
                <w:szCs w:val="24"/>
              </w:rPr>
            </w:pPr>
            <w:r>
              <w:rPr>
                <w:sz w:val="24"/>
                <w:szCs w:val="24"/>
              </w:rPr>
              <w:t>1</w:t>
            </w:r>
          </w:p>
        </w:tc>
        <w:tc>
          <w:tcPr>
            <w:tcW w:w="7371" w:type="dxa"/>
            <w:vAlign w:val="center"/>
          </w:tcPr>
          <w:p w:rsidR="00C3733D" w:rsidRDefault="00C3733D" w:rsidP="000F5BD9">
            <w:pPr>
              <w:jc w:val="center"/>
              <w:rPr>
                <w:sz w:val="24"/>
                <w:szCs w:val="24"/>
              </w:rPr>
            </w:pPr>
            <w:r>
              <w:rPr>
                <w:sz w:val="24"/>
                <w:szCs w:val="24"/>
              </w:rPr>
              <w:t>2</w:t>
            </w:r>
          </w:p>
        </w:tc>
        <w:tc>
          <w:tcPr>
            <w:tcW w:w="567" w:type="dxa"/>
            <w:vAlign w:val="center"/>
          </w:tcPr>
          <w:p w:rsidR="00C3733D" w:rsidRDefault="00C3733D" w:rsidP="000F5BD9">
            <w:pPr>
              <w:jc w:val="center"/>
              <w:rPr>
                <w:sz w:val="24"/>
                <w:szCs w:val="24"/>
              </w:rPr>
            </w:pPr>
            <w:r>
              <w:rPr>
                <w:sz w:val="24"/>
                <w:szCs w:val="24"/>
              </w:rPr>
              <w:t>3</w:t>
            </w:r>
          </w:p>
        </w:tc>
        <w:tc>
          <w:tcPr>
            <w:tcW w:w="415" w:type="dxa"/>
            <w:vAlign w:val="center"/>
          </w:tcPr>
          <w:p w:rsidR="00C3733D" w:rsidRDefault="00C3733D" w:rsidP="000F5BD9">
            <w:pPr>
              <w:jc w:val="center"/>
              <w:rPr>
                <w:sz w:val="24"/>
                <w:szCs w:val="24"/>
              </w:rPr>
            </w:pPr>
            <w:r>
              <w:rPr>
                <w:sz w:val="24"/>
                <w:szCs w:val="24"/>
              </w:rPr>
              <w:t>4</w:t>
            </w:r>
          </w:p>
        </w:tc>
        <w:tc>
          <w:tcPr>
            <w:tcW w:w="557" w:type="dxa"/>
            <w:gridSpan w:val="2"/>
            <w:vAlign w:val="center"/>
          </w:tcPr>
          <w:p w:rsidR="00C3733D" w:rsidRDefault="00C3733D" w:rsidP="000F5BD9">
            <w:pPr>
              <w:jc w:val="center"/>
              <w:rPr>
                <w:sz w:val="24"/>
                <w:szCs w:val="24"/>
              </w:rPr>
            </w:pPr>
            <w:r>
              <w:rPr>
                <w:sz w:val="24"/>
                <w:szCs w:val="24"/>
              </w:rPr>
              <w:t>5</w:t>
            </w:r>
          </w:p>
        </w:tc>
        <w:tc>
          <w:tcPr>
            <w:tcW w:w="622" w:type="dxa"/>
            <w:gridSpan w:val="2"/>
            <w:vAlign w:val="center"/>
          </w:tcPr>
          <w:p w:rsidR="00C3733D" w:rsidRDefault="00C3733D" w:rsidP="000F5BD9">
            <w:pPr>
              <w:jc w:val="center"/>
              <w:rPr>
                <w:sz w:val="24"/>
                <w:szCs w:val="24"/>
                <w:lang w:val="en-US"/>
              </w:rPr>
            </w:pPr>
            <w:r>
              <w:rPr>
                <w:sz w:val="24"/>
                <w:szCs w:val="24"/>
                <w:lang w:val="en-US"/>
              </w:rPr>
              <w:t>6</w:t>
            </w:r>
          </w:p>
        </w:tc>
      </w:tr>
      <w:tr w:rsidR="00C3733D" w:rsidTr="000F5BD9">
        <w:tblPrEx>
          <w:tblLook w:val="0000"/>
        </w:tblPrEx>
        <w:trPr>
          <w:trHeight w:val="515"/>
        </w:trPr>
        <w:tc>
          <w:tcPr>
            <w:tcW w:w="568" w:type="dxa"/>
            <w:vAlign w:val="center"/>
          </w:tcPr>
          <w:p w:rsidR="00C3733D" w:rsidRDefault="00C3733D" w:rsidP="000F5BD9">
            <w:pPr>
              <w:jc w:val="center"/>
              <w:rPr>
                <w:sz w:val="24"/>
                <w:szCs w:val="24"/>
              </w:rPr>
            </w:pPr>
            <w:r>
              <w:rPr>
                <w:sz w:val="24"/>
                <w:szCs w:val="24"/>
              </w:rPr>
              <w:t>1.</w:t>
            </w:r>
          </w:p>
        </w:tc>
        <w:tc>
          <w:tcPr>
            <w:tcW w:w="7371" w:type="dxa"/>
            <w:vAlign w:val="center"/>
          </w:tcPr>
          <w:p w:rsidR="00C3733D" w:rsidRDefault="00C3733D" w:rsidP="000F5BD9">
            <w:pPr>
              <w:jc w:val="both"/>
              <w:rPr>
                <w:sz w:val="24"/>
                <w:szCs w:val="24"/>
              </w:rPr>
            </w:pPr>
            <w:r>
              <w:rPr>
                <w:sz w:val="24"/>
                <w:szCs w:val="24"/>
              </w:rPr>
              <w:t>Психологическая составляющая деятельности водителей (мотористов) добровольных пожарных команд.</w:t>
            </w:r>
          </w:p>
        </w:tc>
        <w:tc>
          <w:tcPr>
            <w:tcW w:w="567" w:type="dxa"/>
            <w:vAlign w:val="center"/>
          </w:tcPr>
          <w:p w:rsidR="00C3733D" w:rsidRDefault="00C3733D" w:rsidP="000F5BD9">
            <w:pPr>
              <w:jc w:val="center"/>
              <w:rPr>
                <w:sz w:val="24"/>
                <w:szCs w:val="24"/>
              </w:rPr>
            </w:pPr>
            <w:r>
              <w:rPr>
                <w:sz w:val="24"/>
                <w:szCs w:val="24"/>
              </w:rPr>
              <w:t>1</w:t>
            </w:r>
          </w:p>
        </w:tc>
        <w:tc>
          <w:tcPr>
            <w:tcW w:w="427" w:type="dxa"/>
            <w:gridSpan w:val="2"/>
            <w:vAlign w:val="center"/>
          </w:tcPr>
          <w:p w:rsidR="00C3733D" w:rsidRDefault="00C3733D" w:rsidP="000F5BD9">
            <w:pPr>
              <w:jc w:val="center"/>
              <w:rPr>
                <w:sz w:val="24"/>
                <w:szCs w:val="24"/>
              </w:rPr>
            </w:pPr>
            <w:r>
              <w:rPr>
                <w:sz w:val="24"/>
                <w:szCs w:val="24"/>
              </w:rPr>
              <w:t>1</w:t>
            </w:r>
          </w:p>
        </w:tc>
        <w:tc>
          <w:tcPr>
            <w:tcW w:w="567" w:type="dxa"/>
            <w:gridSpan w:val="2"/>
            <w:vAlign w:val="center"/>
          </w:tcPr>
          <w:p w:rsidR="00C3733D" w:rsidRDefault="00C3733D" w:rsidP="000F5BD9">
            <w:pPr>
              <w:jc w:val="center"/>
              <w:rPr>
                <w:sz w:val="24"/>
                <w:szCs w:val="24"/>
              </w:rPr>
            </w:pPr>
            <w:r>
              <w:rPr>
                <w:sz w:val="24"/>
                <w:szCs w:val="24"/>
              </w:rPr>
              <w:t>-</w:t>
            </w:r>
          </w:p>
        </w:tc>
        <w:tc>
          <w:tcPr>
            <w:tcW w:w="600" w:type="dxa"/>
            <w:vAlign w:val="center"/>
          </w:tcPr>
          <w:p w:rsidR="00C3733D" w:rsidRDefault="00C3733D" w:rsidP="000F5BD9">
            <w:pPr>
              <w:jc w:val="center"/>
              <w:rPr>
                <w:sz w:val="24"/>
                <w:szCs w:val="24"/>
              </w:rPr>
            </w:pPr>
            <w:r>
              <w:rPr>
                <w:sz w:val="24"/>
                <w:szCs w:val="24"/>
              </w:rPr>
              <w:t>-</w:t>
            </w:r>
          </w:p>
        </w:tc>
      </w:tr>
      <w:tr w:rsidR="00C3733D" w:rsidTr="000F5BD9">
        <w:tblPrEx>
          <w:tblLook w:val="0000"/>
        </w:tblPrEx>
        <w:trPr>
          <w:trHeight w:val="132"/>
        </w:trPr>
        <w:tc>
          <w:tcPr>
            <w:tcW w:w="568" w:type="dxa"/>
            <w:vAlign w:val="center"/>
          </w:tcPr>
          <w:p w:rsidR="00C3733D" w:rsidRDefault="00C3733D" w:rsidP="000F5BD9">
            <w:pPr>
              <w:jc w:val="center"/>
              <w:rPr>
                <w:sz w:val="24"/>
                <w:szCs w:val="24"/>
              </w:rPr>
            </w:pPr>
          </w:p>
        </w:tc>
        <w:tc>
          <w:tcPr>
            <w:tcW w:w="7371" w:type="dxa"/>
            <w:vAlign w:val="center"/>
          </w:tcPr>
          <w:p w:rsidR="00C3733D" w:rsidRDefault="00C3733D" w:rsidP="000F5BD9">
            <w:pPr>
              <w:rPr>
                <w:sz w:val="24"/>
                <w:szCs w:val="24"/>
              </w:rPr>
            </w:pPr>
            <w:r>
              <w:rPr>
                <w:b/>
                <w:sz w:val="24"/>
                <w:szCs w:val="24"/>
              </w:rPr>
              <w:t>Итого по разделу:</w:t>
            </w:r>
          </w:p>
        </w:tc>
        <w:tc>
          <w:tcPr>
            <w:tcW w:w="567" w:type="dxa"/>
            <w:vAlign w:val="center"/>
          </w:tcPr>
          <w:p w:rsidR="00C3733D" w:rsidRDefault="00C3733D" w:rsidP="000F5BD9">
            <w:pPr>
              <w:jc w:val="center"/>
              <w:rPr>
                <w:b/>
                <w:sz w:val="24"/>
                <w:szCs w:val="24"/>
              </w:rPr>
            </w:pPr>
            <w:r>
              <w:rPr>
                <w:b/>
                <w:sz w:val="24"/>
                <w:szCs w:val="24"/>
              </w:rPr>
              <w:t>1</w:t>
            </w:r>
          </w:p>
        </w:tc>
        <w:tc>
          <w:tcPr>
            <w:tcW w:w="427" w:type="dxa"/>
            <w:gridSpan w:val="2"/>
            <w:vAlign w:val="center"/>
          </w:tcPr>
          <w:p w:rsidR="00C3733D" w:rsidRDefault="00C3733D" w:rsidP="000F5BD9">
            <w:pPr>
              <w:jc w:val="center"/>
              <w:rPr>
                <w:b/>
                <w:sz w:val="24"/>
                <w:szCs w:val="24"/>
              </w:rPr>
            </w:pPr>
            <w:r>
              <w:rPr>
                <w:b/>
                <w:sz w:val="24"/>
                <w:szCs w:val="24"/>
              </w:rPr>
              <w:t>1</w:t>
            </w:r>
          </w:p>
        </w:tc>
        <w:tc>
          <w:tcPr>
            <w:tcW w:w="567" w:type="dxa"/>
            <w:gridSpan w:val="2"/>
            <w:vAlign w:val="center"/>
          </w:tcPr>
          <w:p w:rsidR="00C3733D" w:rsidRDefault="00C3733D" w:rsidP="000F5BD9">
            <w:pPr>
              <w:jc w:val="center"/>
              <w:rPr>
                <w:b/>
                <w:sz w:val="24"/>
                <w:szCs w:val="24"/>
              </w:rPr>
            </w:pPr>
            <w:r>
              <w:rPr>
                <w:b/>
                <w:sz w:val="24"/>
                <w:szCs w:val="24"/>
              </w:rPr>
              <w:t>-</w:t>
            </w:r>
          </w:p>
        </w:tc>
        <w:tc>
          <w:tcPr>
            <w:tcW w:w="600" w:type="dxa"/>
          </w:tcPr>
          <w:p w:rsidR="00C3733D" w:rsidRDefault="00C3733D" w:rsidP="000F5BD9">
            <w:pPr>
              <w:jc w:val="center"/>
              <w:rPr>
                <w:b/>
                <w:sz w:val="24"/>
                <w:szCs w:val="24"/>
              </w:rPr>
            </w:pPr>
            <w:r>
              <w:rPr>
                <w:b/>
                <w:sz w:val="24"/>
                <w:szCs w:val="24"/>
              </w:rPr>
              <w:t>-</w:t>
            </w:r>
          </w:p>
        </w:tc>
      </w:tr>
    </w:tbl>
    <w:p w:rsidR="00C3733D" w:rsidRDefault="00C3733D" w:rsidP="00C3733D"/>
    <w:p w:rsidR="00C3733D" w:rsidRDefault="00C3733D" w:rsidP="00C3733D">
      <w:pPr>
        <w:ind w:left="-426" w:right="-285" w:firstLine="710"/>
        <w:jc w:val="both"/>
        <w:rPr>
          <w:sz w:val="24"/>
          <w:szCs w:val="24"/>
        </w:rPr>
      </w:pPr>
    </w:p>
    <w:p w:rsidR="00C3733D" w:rsidRDefault="004E21C9" w:rsidP="00C3733D">
      <w:pPr>
        <w:ind w:left="-426" w:right="-285" w:firstLine="710"/>
        <w:jc w:val="center"/>
        <w:rPr>
          <w:b/>
          <w:sz w:val="24"/>
          <w:szCs w:val="24"/>
        </w:rPr>
      </w:pPr>
      <w:r>
        <w:rPr>
          <w:b/>
          <w:sz w:val="24"/>
          <w:szCs w:val="24"/>
        </w:rPr>
        <w:t>Дисциплина 8.</w:t>
      </w:r>
      <w:r w:rsidRPr="004E21C9">
        <w:rPr>
          <w:b/>
          <w:sz w:val="24"/>
          <w:szCs w:val="24"/>
        </w:rPr>
        <w:t xml:space="preserve"> </w:t>
      </w:r>
      <w:r>
        <w:rPr>
          <w:b/>
          <w:sz w:val="24"/>
          <w:szCs w:val="24"/>
        </w:rPr>
        <w:t>«Психологическая подготовка»</w:t>
      </w:r>
    </w:p>
    <w:p w:rsidR="00C3733D" w:rsidRDefault="00C3733D" w:rsidP="00C3733D">
      <w:pPr>
        <w:ind w:left="-426" w:right="-285" w:firstLine="710"/>
        <w:jc w:val="both"/>
        <w:rPr>
          <w:sz w:val="24"/>
          <w:szCs w:val="24"/>
        </w:rPr>
      </w:pPr>
    </w:p>
    <w:p w:rsidR="00C3733D" w:rsidRDefault="00C3733D" w:rsidP="00C3733D">
      <w:pPr>
        <w:ind w:left="-426" w:right="-285" w:firstLine="710"/>
        <w:jc w:val="both"/>
        <w:rPr>
          <w:b/>
          <w:sz w:val="24"/>
          <w:szCs w:val="24"/>
        </w:rPr>
      </w:pPr>
      <w:r>
        <w:rPr>
          <w:b/>
          <w:sz w:val="24"/>
          <w:szCs w:val="24"/>
        </w:rPr>
        <w:t xml:space="preserve">Тема </w:t>
      </w:r>
      <w:r w:rsidR="004E21C9">
        <w:rPr>
          <w:b/>
          <w:sz w:val="24"/>
          <w:szCs w:val="24"/>
        </w:rPr>
        <w:t>8.</w:t>
      </w:r>
      <w:r>
        <w:rPr>
          <w:b/>
          <w:sz w:val="24"/>
          <w:szCs w:val="24"/>
        </w:rPr>
        <w:t>1. Психологическая составляющая деятельности водителей (мотористов) добровольных пожарных команд.</w:t>
      </w:r>
    </w:p>
    <w:p w:rsidR="00C3733D" w:rsidRDefault="00C3733D" w:rsidP="00C3733D">
      <w:pPr>
        <w:ind w:firstLine="709"/>
        <w:jc w:val="both"/>
        <w:rPr>
          <w:sz w:val="24"/>
          <w:szCs w:val="24"/>
        </w:rPr>
      </w:pPr>
      <w:r>
        <w:rPr>
          <w:sz w:val="24"/>
          <w:szCs w:val="24"/>
        </w:rPr>
        <w:t xml:space="preserve">Особенности психического состояния и поведения людей в чрезвычайных ситуациях, в том числе на пожарах. </w:t>
      </w:r>
    </w:p>
    <w:p w:rsidR="00C3733D" w:rsidRDefault="00C3733D" w:rsidP="00C3733D">
      <w:pPr>
        <w:ind w:firstLine="720"/>
        <w:jc w:val="both"/>
        <w:rPr>
          <w:sz w:val="24"/>
          <w:szCs w:val="24"/>
        </w:rPr>
      </w:pPr>
      <w:r>
        <w:rPr>
          <w:sz w:val="24"/>
          <w:szCs w:val="24"/>
        </w:rPr>
        <w:t xml:space="preserve">Острые стрессовые реакции: виды. Ситуации, в которых необходимо оказывать помощь пострадавшим при острых стрессовых реакциях. Оказание добровольными пожарными первой психологической помощи пострадавшим. </w:t>
      </w:r>
    </w:p>
    <w:p w:rsidR="00C3733D" w:rsidRDefault="00C3733D" w:rsidP="00C3733D">
      <w:pPr>
        <w:ind w:firstLine="720"/>
        <w:jc w:val="both"/>
        <w:rPr>
          <w:sz w:val="24"/>
          <w:szCs w:val="24"/>
        </w:rPr>
      </w:pPr>
      <w:r>
        <w:rPr>
          <w:sz w:val="24"/>
          <w:szCs w:val="24"/>
        </w:rPr>
        <w:t>Специфика работы водителей пожарных машин добр</w:t>
      </w:r>
      <w:r>
        <w:rPr>
          <w:sz w:val="24"/>
          <w:szCs w:val="24"/>
        </w:rPr>
        <w:t>о</w:t>
      </w:r>
      <w:r>
        <w:rPr>
          <w:sz w:val="24"/>
          <w:szCs w:val="24"/>
        </w:rPr>
        <w:t>вольных пожарно-спасательных формирований при большом скоплении людей. Паника: индивидуальная, групповая, массовая. Приемы профилактики паники. Пр</w:t>
      </w:r>
      <w:r>
        <w:rPr>
          <w:sz w:val="24"/>
          <w:szCs w:val="24"/>
        </w:rPr>
        <w:t>а</w:t>
      </w:r>
      <w:r>
        <w:rPr>
          <w:sz w:val="24"/>
          <w:szCs w:val="24"/>
        </w:rPr>
        <w:t xml:space="preserve">вила безопасного поведения в действующей толпе. </w:t>
      </w:r>
    </w:p>
    <w:p w:rsidR="00C3733D" w:rsidRDefault="00C3733D" w:rsidP="00C3733D">
      <w:pPr>
        <w:ind w:firstLine="709"/>
        <w:jc w:val="both"/>
        <w:rPr>
          <w:sz w:val="24"/>
          <w:szCs w:val="24"/>
        </w:rPr>
      </w:pPr>
      <w:r>
        <w:rPr>
          <w:sz w:val="24"/>
          <w:szCs w:val="24"/>
        </w:rPr>
        <w:t>Факторы, влияющие на психическое состояние и поведение водителей пожарных машин добр</w:t>
      </w:r>
      <w:r>
        <w:rPr>
          <w:sz w:val="24"/>
          <w:szCs w:val="24"/>
        </w:rPr>
        <w:t>о</w:t>
      </w:r>
      <w:r>
        <w:rPr>
          <w:sz w:val="24"/>
          <w:szCs w:val="24"/>
        </w:rPr>
        <w:t>вольных пожарно-спасательных формирований в условиях чрезвычайной ситуации. Основные принципы и приемы самопомощи: регуляция дыхания, управление тонусом скеле</w:t>
      </w:r>
      <w:r>
        <w:rPr>
          <w:sz w:val="24"/>
          <w:szCs w:val="24"/>
        </w:rPr>
        <w:t>т</w:t>
      </w:r>
      <w:r>
        <w:rPr>
          <w:sz w:val="24"/>
          <w:szCs w:val="24"/>
        </w:rPr>
        <w:t xml:space="preserve">ных мышц; самовнушение. </w:t>
      </w:r>
    </w:p>
    <w:p w:rsidR="006B3777" w:rsidRDefault="006B3777" w:rsidP="006B3777"/>
    <w:p w:rsidR="0021143B" w:rsidRDefault="0021143B"/>
    <w:sectPr w:rsidR="0021143B" w:rsidSect="002114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B3777"/>
    <w:rsid w:val="0021143B"/>
    <w:rsid w:val="004E21C9"/>
    <w:rsid w:val="00507306"/>
    <w:rsid w:val="00586826"/>
    <w:rsid w:val="006B3777"/>
    <w:rsid w:val="00C373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77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C3733D"/>
    <w:pPr>
      <w:widowControl w:val="0"/>
      <w:autoSpaceDE/>
      <w:autoSpaceDN/>
      <w:adjustRightInd/>
      <w:ind w:firstLine="720"/>
      <w:jc w:val="center"/>
    </w:pPr>
    <w:rPr>
      <w:b/>
      <w:snapToGrid w:val="0"/>
      <w:sz w:val="24"/>
      <w:szCs w:val="20"/>
    </w:rPr>
  </w:style>
  <w:style w:type="character" w:customStyle="1" w:styleId="20">
    <w:name w:val="Основной текст с отступом 2 Знак"/>
    <w:basedOn w:val="a0"/>
    <w:link w:val="2"/>
    <w:rsid w:val="00C3733D"/>
    <w:rPr>
      <w:rFonts w:ascii="Times New Roman" w:eastAsia="Times New Roman" w:hAnsi="Times New Roman" w:cs="Times New Roman"/>
      <w:b/>
      <w:snapToGrid w:val="0"/>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EC5EB-0CFC-4ACA-B26E-CE64BA6C0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5070</Words>
  <Characters>28903</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2018-06-10T06:05:00Z</dcterms:created>
  <dcterms:modified xsi:type="dcterms:W3CDTF">2018-06-10T06:32:00Z</dcterms:modified>
</cp:coreProperties>
</file>